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F76B0" w:rsidRPr="00131E22" w:rsidRDefault="008F76B0" w:rsidP="008F76B0">
      <w:pPr>
        <w:rPr>
          <w:rFonts w:ascii="Garamond" w:hAnsi="Garamond" w:cs="Times"/>
          <w:b/>
          <w:bCs/>
          <w:sz w:val="25"/>
          <w:szCs w:val="25"/>
        </w:rPr>
      </w:pPr>
      <w:r w:rsidRPr="00131E22">
        <w:rPr>
          <w:rFonts w:ascii="Garamond" w:hAnsi="Garamond"/>
          <w:sz w:val="25"/>
          <w:szCs w:val="25"/>
          <w:lang w:val="en-CA"/>
        </w:rPr>
        <w:fldChar w:fldCharType="begin"/>
      </w:r>
      <w:r w:rsidRPr="00131E22">
        <w:rPr>
          <w:rFonts w:ascii="Garamond" w:hAnsi="Garamond"/>
          <w:sz w:val="25"/>
          <w:szCs w:val="25"/>
          <w:lang w:val="en-CA"/>
        </w:rPr>
        <w:instrText xml:space="preserve"> SEQ CHAPTER \h \r 3</w:instrText>
      </w:r>
      <w:r w:rsidRPr="00131E22">
        <w:rPr>
          <w:rFonts w:ascii="Garamond" w:hAnsi="Garamond"/>
          <w:sz w:val="25"/>
          <w:szCs w:val="25"/>
          <w:lang w:val="en-CA"/>
        </w:rPr>
        <w:fldChar w:fldCharType="end"/>
      </w:r>
      <w:r w:rsidRPr="00131E22">
        <w:rPr>
          <w:rFonts w:ascii="Garamond" w:hAnsi="Garamond" w:cs="Times"/>
          <w:b/>
          <w:bCs/>
          <w:sz w:val="25"/>
          <w:szCs w:val="25"/>
        </w:rPr>
        <w:t>Upon recording return to:</w:t>
      </w:r>
    </w:p>
    <w:p w:rsidR="00A60F1E" w:rsidRDefault="00A60F1E" w:rsidP="008F76B0">
      <w:pPr>
        <w:rPr>
          <w:rFonts w:ascii="Garamond" w:hAnsi="Garamond" w:cs="Times"/>
          <w:b/>
          <w:bCs/>
          <w:sz w:val="25"/>
          <w:szCs w:val="25"/>
        </w:rPr>
      </w:pPr>
    </w:p>
    <w:p w:rsidR="00D61FD8" w:rsidRPr="00131E22" w:rsidRDefault="00D61FD8" w:rsidP="008F76B0">
      <w:pPr>
        <w:rPr>
          <w:rFonts w:ascii="Garamond" w:hAnsi="Garamond" w:cs="Times"/>
          <w:b/>
          <w:bCs/>
          <w:sz w:val="25"/>
          <w:szCs w:val="25"/>
        </w:rPr>
      </w:pPr>
      <w:r w:rsidRPr="00131E22">
        <w:rPr>
          <w:rFonts w:ascii="Garamond" w:hAnsi="Garamond" w:cs="Times"/>
          <w:b/>
          <w:bCs/>
          <w:sz w:val="25"/>
          <w:szCs w:val="25"/>
        </w:rPr>
        <w:t>[Name]</w:t>
      </w:r>
    </w:p>
    <w:p w:rsidR="00D61FD8" w:rsidRPr="00131E22" w:rsidRDefault="00D61FD8" w:rsidP="008F76B0">
      <w:pPr>
        <w:rPr>
          <w:rFonts w:ascii="Garamond" w:hAnsi="Garamond" w:cs="Times"/>
          <w:b/>
          <w:bCs/>
          <w:sz w:val="25"/>
          <w:szCs w:val="25"/>
        </w:rPr>
      </w:pPr>
      <w:r w:rsidRPr="00131E22">
        <w:rPr>
          <w:rFonts w:ascii="Garamond" w:hAnsi="Garamond" w:cs="Times"/>
          <w:b/>
          <w:bCs/>
          <w:sz w:val="25"/>
          <w:szCs w:val="25"/>
        </w:rPr>
        <w:t>[Address]</w:t>
      </w:r>
    </w:p>
    <w:p w:rsidR="00D61FD8" w:rsidRPr="00131E22" w:rsidRDefault="00D61FD8" w:rsidP="008F76B0">
      <w:pPr>
        <w:rPr>
          <w:rFonts w:ascii="Garamond" w:hAnsi="Garamond" w:cs="Times"/>
          <w:b/>
          <w:bCs/>
          <w:sz w:val="25"/>
          <w:szCs w:val="25"/>
        </w:rPr>
      </w:pPr>
      <w:r w:rsidRPr="00131E22">
        <w:rPr>
          <w:rFonts w:ascii="Garamond" w:hAnsi="Garamond" w:cs="Times"/>
          <w:b/>
          <w:bCs/>
          <w:sz w:val="25"/>
          <w:szCs w:val="25"/>
        </w:rPr>
        <w:t>[City, State, Zip Code]</w:t>
      </w:r>
    </w:p>
    <w:p w:rsidR="00D61FD8" w:rsidRPr="00131E22" w:rsidRDefault="00D61FD8" w:rsidP="008F76B0">
      <w:pPr>
        <w:rPr>
          <w:rFonts w:ascii="Garamond" w:hAnsi="Garamond" w:cs="Times"/>
          <w:b/>
          <w:bCs/>
          <w:sz w:val="25"/>
          <w:szCs w:val="25"/>
        </w:rPr>
      </w:pPr>
    </w:p>
    <w:p w:rsidR="008F76B0" w:rsidRPr="00131E22" w:rsidRDefault="008F76B0" w:rsidP="00B7688B">
      <w:pPr>
        <w:tabs>
          <w:tab w:val="left" w:pos="5040"/>
        </w:tabs>
        <w:jc w:val="center"/>
        <w:rPr>
          <w:rFonts w:ascii="Garamond" w:hAnsi="Garamond"/>
          <w:b/>
          <w:sz w:val="25"/>
          <w:szCs w:val="25"/>
          <w:u w:val="single"/>
        </w:rPr>
      </w:pPr>
    </w:p>
    <w:p w:rsidR="00B7688B" w:rsidRDefault="00D61FD8" w:rsidP="00B7688B">
      <w:pPr>
        <w:tabs>
          <w:tab w:val="left" w:pos="5040"/>
        </w:tabs>
        <w:jc w:val="center"/>
        <w:rPr>
          <w:rFonts w:ascii="Garamond" w:hAnsi="Garamond"/>
          <w:b/>
          <w:sz w:val="25"/>
          <w:szCs w:val="25"/>
          <w:u w:val="single"/>
        </w:rPr>
      </w:pPr>
      <w:r w:rsidRPr="00131E22">
        <w:rPr>
          <w:rFonts w:ascii="Garamond" w:hAnsi="Garamond"/>
          <w:b/>
          <w:sz w:val="25"/>
          <w:szCs w:val="25"/>
          <w:u w:val="single"/>
        </w:rPr>
        <w:t>DEED RESTRICTION</w:t>
      </w:r>
    </w:p>
    <w:p w:rsidR="00822016" w:rsidRPr="00822016" w:rsidRDefault="00822016" w:rsidP="00B7688B">
      <w:pPr>
        <w:tabs>
          <w:tab w:val="left" w:pos="5040"/>
        </w:tabs>
        <w:jc w:val="center"/>
        <w:rPr>
          <w:rFonts w:ascii="Garamond" w:hAnsi="Garamond"/>
          <w:b/>
          <w:sz w:val="25"/>
          <w:szCs w:val="25"/>
        </w:rPr>
      </w:pPr>
      <w:r w:rsidRPr="00822016">
        <w:rPr>
          <w:rFonts w:ascii="Garamond" w:hAnsi="Garamond"/>
          <w:b/>
          <w:sz w:val="25"/>
          <w:szCs w:val="25"/>
        </w:rPr>
        <w:t>(</w:t>
      </w:r>
      <w:r w:rsidR="00C76A73">
        <w:rPr>
          <w:rFonts w:ascii="Garamond" w:hAnsi="Garamond"/>
          <w:b/>
          <w:sz w:val="25"/>
          <w:szCs w:val="25"/>
        </w:rPr>
        <w:t>Rental</w:t>
      </w:r>
      <w:r w:rsidRPr="00822016">
        <w:rPr>
          <w:rFonts w:ascii="Garamond" w:hAnsi="Garamond"/>
          <w:b/>
          <w:sz w:val="25"/>
          <w:szCs w:val="25"/>
        </w:rPr>
        <w:t>)</w:t>
      </w:r>
    </w:p>
    <w:p w:rsidR="00B7688B" w:rsidRPr="00131E22" w:rsidRDefault="00B7688B" w:rsidP="00B7688B">
      <w:pPr>
        <w:tabs>
          <w:tab w:val="left" w:pos="5040"/>
        </w:tabs>
        <w:jc w:val="center"/>
        <w:rPr>
          <w:rFonts w:ascii="Garamond" w:hAnsi="Garamond"/>
          <w:sz w:val="25"/>
          <w:szCs w:val="25"/>
        </w:rPr>
      </w:pPr>
    </w:p>
    <w:p w:rsidR="00B7688B" w:rsidRPr="00131E22" w:rsidRDefault="00B7688B" w:rsidP="00CE7245">
      <w:pPr>
        <w:tabs>
          <w:tab w:val="left" w:pos="5040"/>
        </w:tabs>
        <w:ind w:firstLine="749"/>
        <w:jc w:val="both"/>
        <w:rPr>
          <w:rFonts w:ascii="Garamond" w:hAnsi="Garamond"/>
          <w:sz w:val="25"/>
          <w:szCs w:val="25"/>
        </w:rPr>
      </w:pPr>
      <w:r w:rsidRPr="00131E22">
        <w:rPr>
          <w:rFonts w:ascii="Garamond" w:hAnsi="Garamond"/>
          <w:sz w:val="25"/>
          <w:szCs w:val="25"/>
        </w:rPr>
        <w:t xml:space="preserve">This </w:t>
      </w:r>
      <w:r w:rsidRPr="00131E22">
        <w:rPr>
          <w:rFonts w:ascii="Garamond" w:hAnsi="Garamond"/>
          <w:caps/>
          <w:sz w:val="25"/>
          <w:szCs w:val="25"/>
        </w:rPr>
        <w:t>Deed Restriction (</w:t>
      </w:r>
      <w:r w:rsidRPr="00131E22">
        <w:rPr>
          <w:rFonts w:ascii="Garamond" w:hAnsi="Garamond"/>
          <w:sz w:val="25"/>
          <w:szCs w:val="25"/>
        </w:rPr>
        <w:t xml:space="preserve">this “Deed Restriction”) is </w:t>
      </w:r>
      <w:r w:rsidR="00E67AE8">
        <w:rPr>
          <w:rFonts w:ascii="Garamond" w:hAnsi="Garamond"/>
          <w:sz w:val="25"/>
          <w:szCs w:val="25"/>
        </w:rPr>
        <w:t xml:space="preserve">granted </w:t>
      </w:r>
      <w:r w:rsidRPr="00131E22">
        <w:rPr>
          <w:rFonts w:ascii="Garamond" w:hAnsi="Garamond"/>
          <w:sz w:val="25"/>
          <w:szCs w:val="25"/>
        </w:rPr>
        <w:t xml:space="preserve">as of ___________________, </w:t>
      </w:r>
      <w:r w:rsidR="00464ED0" w:rsidRPr="00131E22">
        <w:rPr>
          <w:rFonts w:ascii="Garamond" w:hAnsi="Garamond"/>
          <w:sz w:val="25"/>
          <w:szCs w:val="25"/>
        </w:rPr>
        <w:t>20</w:t>
      </w:r>
      <w:r w:rsidR="002E363E" w:rsidRPr="00131E22">
        <w:rPr>
          <w:rFonts w:ascii="Garamond" w:hAnsi="Garamond"/>
          <w:sz w:val="25"/>
          <w:szCs w:val="25"/>
        </w:rPr>
        <w:t>___</w:t>
      </w:r>
      <w:r w:rsidRPr="00131E22">
        <w:rPr>
          <w:rFonts w:ascii="Garamond" w:hAnsi="Garamond"/>
          <w:sz w:val="25"/>
          <w:szCs w:val="25"/>
        </w:rPr>
        <w:t xml:space="preserve"> by </w:t>
      </w:r>
      <w:r w:rsidR="009C3A70" w:rsidRPr="00131E22">
        <w:rPr>
          <w:rFonts w:ascii="Garamond" w:hAnsi="Garamond"/>
          <w:sz w:val="25"/>
          <w:szCs w:val="25"/>
        </w:rPr>
        <w:t>[NAME OF DEVELOPER/</w:t>
      </w:r>
      <w:r w:rsidR="00C76A73">
        <w:rPr>
          <w:rFonts w:ascii="Garamond" w:hAnsi="Garamond"/>
          <w:sz w:val="25"/>
          <w:szCs w:val="25"/>
        </w:rPr>
        <w:t>OWNER</w:t>
      </w:r>
      <w:r w:rsidR="009C3A70" w:rsidRPr="00131E22">
        <w:rPr>
          <w:rFonts w:ascii="Garamond" w:hAnsi="Garamond"/>
          <w:sz w:val="25"/>
          <w:szCs w:val="25"/>
        </w:rPr>
        <w:t xml:space="preserve">] </w:t>
      </w:r>
      <w:r w:rsidR="00ED7AB2">
        <w:rPr>
          <w:rFonts w:ascii="Garamond" w:hAnsi="Garamond"/>
          <w:sz w:val="25"/>
          <w:szCs w:val="25"/>
        </w:rPr>
        <w:t xml:space="preserve">having </w:t>
      </w:r>
      <w:r w:rsidRPr="00131E22">
        <w:rPr>
          <w:rFonts w:ascii="Garamond" w:hAnsi="Garamond"/>
          <w:sz w:val="25"/>
          <w:szCs w:val="25"/>
        </w:rPr>
        <w:t xml:space="preserve">a mailing address of </w:t>
      </w:r>
      <w:r w:rsidR="009C3A70" w:rsidRPr="00131E22">
        <w:rPr>
          <w:rFonts w:ascii="Garamond" w:hAnsi="Garamond"/>
          <w:sz w:val="25"/>
          <w:szCs w:val="25"/>
        </w:rPr>
        <w:t>[ADDRESS OF DEVELOPER/</w:t>
      </w:r>
      <w:r w:rsidR="00C76A73">
        <w:rPr>
          <w:rFonts w:ascii="Garamond" w:hAnsi="Garamond"/>
          <w:sz w:val="25"/>
          <w:szCs w:val="25"/>
        </w:rPr>
        <w:t>OWNER</w:t>
      </w:r>
      <w:r w:rsidR="009C3A70" w:rsidRPr="00131E22">
        <w:rPr>
          <w:rFonts w:ascii="Garamond" w:hAnsi="Garamond"/>
          <w:sz w:val="25"/>
          <w:szCs w:val="25"/>
        </w:rPr>
        <w:t>]</w:t>
      </w:r>
      <w:r w:rsidR="00FB5AFD">
        <w:rPr>
          <w:rFonts w:ascii="Garamond" w:hAnsi="Garamond"/>
          <w:sz w:val="25"/>
          <w:szCs w:val="25"/>
        </w:rPr>
        <w:t xml:space="preserve"> (</w:t>
      </w:r>
      <w:r w:rsidRPr="00131E22">
        <w:rPr>
          <w:rFonts w:ascii="Garamond" w:hAnsi="Garamond"/>
          <w:sz w:val="25"/>
          <w:szCs w:val="25"/>
        </w:rPr>
        <w:t xml:space="preserve">“Grantor”), </w:t>
      </w:r>
      <w:bookmarkStart w:id="1" w:name="_Hlk512943300"/>
      <w:r w:rsidR="00ED7AB2">
        <w:rPr>
          <w:rFonts w:ascii="Garamond" w:hAnsi="Garamond"/>
          <w:sz w:val="25"/>
          <w:szCs w:val="25"/>
        </w:rPr>
        <w:t xml:space="preserve">for the benefit of [NAME OF MUNICIPALITY] having a </w:t>
      </w:r>
      <w:r w:rsidR="00ED7AB2" w:rsidRPr="00131E22">
        <w:rPr>
          <w:rFonts w:ascii="Garamond" w:hAnsi="Garamond"/>
          <w:sz w:val="25"/>
          <w:szCs w:val="25"/>
        </w:rPr>
        <w:t xml:space="preserve">mailing address of [ADDRESS OF </w:t>
      </w:r>
      <w:r w:rsidR="00ED7AB2">
        <w:rPr>
          <w:rFonts w:ascii="Garamond" w:hAnsi="Garamond"/>
          <w:sz w:val="25"/>
          <w:szCs w:val="25"/>
        </w:rPr>
        <w:t>MUNICIPALITY</w:t>
      </w:r>
      <w:r w:rsidR="00ED7AB2" w:rsidRPr="00131E22">
        <w:rPr>
          <w:rFonts w:ascii="Garamond" w:hAnsi="Garamond"/>
          <w:sz w:val="25"/>
          <w:szCs w:val="25"/>
        </w:rPr>
        <w:t>]</w:t>
      </w:r>
      <w:r w:rsidR="00ED7AB2">
        <w:rPr>
          <w:rFonts w:ascii="Garamond" w:hAnsi="Garamond"/>
          <w:sz w:val="25"/>
          <w:szCs w:val="25"/>
        </w:rPr>
        <w:t xml:space="preserve"> (the </w:t>
      </w:r>
      <w:r w:rsidR="00ED7AB2" w:rsidRPr="00131E22">
        <w:rPr>
          <w:rFonts w:ascii="Garamond" w:hAnsi="Garamond"/>
          <w:sz w:val="25"/>
          <w:szCs w:val="25"/>
        </w:rPr>
        <w:t>“</w:t>
      </w:r>
      <w:r w:rsidR="00ED7AB2">
        <w:rPr>
          <w:rFonts w:ascii="Garamond" w:hAnsi="Garamond"/>
          <w:sz w:val="25"/>
          <w:szCs w:val="25"/>
        </w:rPr>
        <w:t>Municipality</w:t>
      </w:r>
      <w:r w:rsidR="00ED7AB2" w:rsidRPr="00131E22">
        <w:rPr>
          <w:rFonts w:ascii="Garamond" w:hAnsi="Garamond"/>
          <w:sz w:val="25"/>
          <w:szCs w:val="25"/>
        </w:rPr>
        <w:t>”)</w:t>
      </w:r>
      <w:r w:rsidR="00ED7AB2">
        <w:rPr>
          <w:rFonts w:ascii="Garamond" w:hAnsi="Garamond"/>
          <w:sz w:val="25"/>
          <w:szCs w:val="25"/>
        </w:rPr>
        <w:t xml:space="preserve">, </w:t>
      </w:r>
      <w:bookmarkEnd w:id="1"/>
      <w:r w:rsidRPr="00131E22">
        <w:rPr>
          <w:rFonts w:ascii="Garamond" w:hAnsi="Garamond"/>
          <w:sz w:val="25"/>
          <w:szCs w:val="25"/>
        </w:rPr>
        <w:t>as such Deed Restriction may be amended from time to time</w:t>
      </w:r>
      <w:r w:rsidR="00E92E62" w:rsidRPr="00131E22">
        <w:rPr>
          <w:rFonts w:ascii="Garamond" w:hAnsi="Garamond"/>
          <w:sz w:val="25"/>
          <w:szCs w:val="25"/>
        </w:rPr>
        <w:t>.</w:t>
      </w:r>
    </w:p>
    <w:p w:rsidR="00B7688B" w:rsidRPr="00131E22" w:rsidRDefault="00B7688B" w:rsidP="00B7688B">
      <w:pPr>
        <w:ind w:right="173" w:firstLine="749"/>
        <w:rPr>
          <w:rFonts w:ascii="Garamond" w:hAnsi="Garamond"/>
          <w:sz w:val="25"/>
          <w:szCs w:val="25"/>
        </w:rPr>
      </w:pPr>
    </w:p>
    <w:p w:rsidR="00B7688B" w:rsidRPr="00131E22" w:rsidRDefault="00B7688B" w:rsidP="00B7688B">
      <w:pPr>
        <w:ind w:right="173"/>
        <w:jc w:val="center"/>
        <w:rPr>
          <w:rFonts w:ascii="Garamond" w:hAnsi="Garamond"/>
          <w:b/>
          <w:sz w:val="25"/>
          <w:szCs w:val="25"/>
          <w:u w:val="single"/>
        </w:rPr>
      </w:pPr>
      <w:r w:rsidRPr="00131E22">
        <w:rPr>
          <w:rFonts w:ascii="Garamond" w:hAnsi="Garamond"/>
          <w:b/>
          <w:sz w:val="25"/>
          <w:szCs w:val="25"/>
          <w:u w:val="single"/>
        </w:rPr>
        <w:t>WITNESSETH:</w:t>
      </w:r>
    </w:p>
    <w:p w:rsidR="00B7688B" w:rsidRPr="00131E22" w:rsidRDefault="00B7688B" w:rsidP="00B7688B">
      <w:pPr>
        <w:ind w:right="173"/>
        <w:jc w:val="center"/>
        <w:rPr>
          <w:rFonts w:ascii="Garamond" w:hAnsi="Garamond"/>
          <w:b/>
          <w:sz w:val="25"/>
          <w:szCs w:val="25"/>
          <w:u w:val="single"/>
        </w:rPr>
      </w:pPr>
    </w:p>
    <w:p w:rsidR="003C14CC" w:rsidRPr="00131E22" w:rsidRDefault="00B7688B" w:rsidP="003C14CC">
      <w:pPr>
        <w:numPr>
          <w:ilvl w:val="0"/>
          <w:numId w:val="1"/>
        </w:numPr>
        <w:tabs>
          <w:tab w:val="clear" w:pos="1438"/>
        </w:tabs>
        <w:ind w:left="0" w:firstLine="748"/>
        <w:jc w:val="both"/>
        <w:rPr>
          <w:rFonts w:ascii="Garamond" w:hAnsi="Garamond"/>
          <w:sz w:val="25"/>
          <w:szCs w:val="25"/>
        </w:rPr>
      </w:pPr>
      <w:r w:rsidRPr="00131E22">
        <w:rPr>
          <w:rFonts w:ascii="Garamond" w:hAnsi="Garamond"/>
          <w:sz w:val="25"/>
          <w:szCs w:val="25"/>
        </w:rPr>
        <w:t xml:space="preserve">Grantor </w:t>
      </w:r>
      <w:r w:rsidR="00ED7AB2">
        <w:rPr>
          <w:rFonts w:ascii="Garamond" w:hAnsi="Garamond"/>
          <w:sz w:val="25"/>
          <w:szCs w:val="25"/>
        </w:rPr>
        <w:t xml:space="preserve">holds or will acquire legal title to </w:t>
      </w:r>
      <w:r w:rsidR="00D61FD8" w:rsidRPr="00131E22">
        <w:rPr>
          <w:rFonts w:ascii="Garamond" w:hAnsi="Garamond"/>
          <w:sz w:val="25"/>
          <w:szCs w:val="25"/>
        </w:rPr>
        <w:t xml:space="preserve">that </w:t>
      </w:r>
      <w:r w:rsidRPr="00131E22">
        <w:rPr>
          <w:rFonts w:ascii="Garamond" w:hAnsi="Garamond"/>
          <w:sz w:val="25"/>
          <w:szCs w:val="25"/>
        </w:rPr>
        <w:t xml:space="preserve">certain real property </w:t>
      </w:r>
      <w:r w:rsidR="00ED7AB2">
        <w:rPr>
          <w:rFonts w:ascii="Garamond" w:hAnsi="Garamond"/>
          <w:sz w:val="25"/>
          <w:szCs w:val="25"/>
        </w:rPr>
        <w:t xml:space="preserve">located at </w:t>
      </w:r>
      <w:r w:rsidR="009C3A70" w:rsidRPr="00131E22">
        <w:rPr>
          <w:rFonts w:ascii="Garamond" w:hAnsi="Garamond"/>
          <w:sz w:val="25"/>
          <w:szCs w:val="25"/>
        </w:rPr>
        <w:t xml:space="preserve">[ADDRESS OF </w:t>
      </w:r>
      <w:r w:rsidR="002E59BF">
        <w:rPr>
          <w:rFonts w:ascii="Garamond" w:hAnsi="Garamond"/>
          <w:sz w:val="25"/>
          <w:szCs w:val="25"/>
        </w:rPr>
        <w:t>PROPERTY</w:t>
      </w:r>
      <w:r w:rsidR="009C3A70" w:rsidRPr="00131E22">
        <w:rPr>
          <w:rFonts w:ascii="Garamond" w:hAnsi="Garamond"/>
          <w:sz w:val="25"/>
          <w:szCs w:val="25"/>
        </w:rPr>
        <w:t>]</w:t>
      </w:r>
      <w:r w:rsidR="00F557D5">
        <w:rPr>
          <w:rFonts w:ascii="Garamond" w:hAnsi="Garamond"/>
          <w:sz w:val="25"/>
          <w:szCs w:val="25"/>
        </w:rPr>
        <w:t>,</w:t>
      </w:r>
      <w:r w:rsidR="00E36C77" w:rsidRPr="00131E22">
        <w:rPr>
          <w:rFonts w:ascii="Garamond" w:hAnsi="Garamond"/>
          <w:sz w:val="25"/>
          <w:szCs w:val="25"/>
        </w:rPr>
        <w:t xml:space="preserve"> </w:t>
      </w:r>
      <w:r w:rsidR="003C14CC" w:rsidRPr="00131E22">
        <w:rPr>
          <w:rFonts w:ascii="Garamond" w:hAnsi="Garamond"/>
          <w:sz w:val="25"/>
          <w:szCs w:val="25"/>
        </w:rPr>
        <w:t xml:space="preserve">and further identified </w:t>
      </w:r>
      <w:r w:rsidRPr="00131E22">
        <w:rPr>
          <w:rFonts w:ascii="Garamond" w:hAnsi="Garamond"/>
          <w:sz w:val="25"/>
          <w:szCs w:val="25"/>
        </w:rPr>
        <w:t>as Plat __</w:t>
      </w:r>
      <w:r w:rsidR="00D61FD8" w:rsidRPr="00131E22">
        <w:rPr>
          <w:rFonts w:ascii="Garamond" w:hAnsi="Garamond"/>
          <w:sz w:val="25"/>
          <w:szCs w:val="25"/>
        </w:rPr>
        <w:t xml:space="preserve"> </w:t>
      </w:r>
      <w:r w:rsidRPr="00131E22">
        <w:rPr>
          <w:rFonts w:ascii="Garamond" w:hAnsi="Garamond"/>
          <w:sz w:val="25"/>
          <w:szCs w:val="25"/>
        </w:rPr>
        <w:t xml:space="preserve">and Lot </w:t>
      </w:r>
      <w:r w:rsidR="00D61FD8" w:rsidRPr="00131E22">
        <w:rPr>
          <w:rFonts w:ascii="Garamond" w:hAnsi="Garamond"/>
          <w:sz w:val="25"/>
          <w:szCs w:val="25"/>
        </w:rPr>
        <w:t>__</w:t>
      </w:r>
      <w:r w:rsidRPr="00131E22">
        <w:rPr>
          <w:rFonts w:ascii="Garamond" w:hAnsi="Garamond"/>
          <w:sz w:val="25"/>
          <w:szCs w:val="25"/>
        </w:rPr>
        <w:t xml:space="preserve"> in the </w:t>
      </w:r>
      <w:r w:rsidR="006812E9" w:rsidRPr="00131E22">
        <w:rPr>
          <w:rFonts w:ascii="Garamond" w:hAnsi="Garamond"/>
          <w:sz w:val="25"/>
          <w:szCs w:val="25"/>
        </w:rPr>
        <w:t xml:space="preserve">Tax Assessor’s </w:t>
      </w:r>
      <w:r w:rsidRPr="00131E22">
        <w:rPr>
          <w:rFonts w:ascii="Garamond" w:hAnsi="Garamond"/>
          <w:sz w:val="25"/>
          <w:szCs w:val="25"/>
        </w:rPr>
        <w:t xml:space="preserve">Records of </w:t>
      </w:r>
      <w:r w:rsidR="00F06E70" w:rsidRPr="00131E22">
        <w:rPr>
          <w:rFonts w:ascii="Garamond" w:hAnsi="Garamond"/>
          <w:sz w:val="25"/>
          <w:szCs w:val="25"/>
        </w:rPr>
        <w:t>[NAME OF MUNICIPALITY]</w:t>
      </w:r>
      <w:r w:rsidR="00D61FD8" w:rsidRPr="00131E22">
        <w:rPr>
          <w:rFonts w:ascii="Garamond" w:hAnsi="Garamond"/>
          <w:sz w:val="25"/>
          <w:szCs w:val="25"/>
        </w:rPr>
        <w:t xml:space="preserve"> </w:t>
      </w:r>
      <w:r w:rsidR="00FE407F" w:rsidRPr="00131E22">
        <w:rPr>
          <w:rFonts w:ascii="Garamond" w:hAnsi="Garamond"/>
          <w:sz w:val="25"/>
          <w:szCs w:val="25"/>
        </w:rPr>
        <w:t>(the “Property”)</w:t>
      </w:r>
      <w:r w:rsidR="00ED7AB2">
        <w:rPr>
          <w:rFonts w:ascii="Garamond" w:hAnsi="Garamond"/>
          <w:sz w:val="25"/>
          <w:szCs w:val="25"/>
        </w:rPr>
        <w:t>, and intends to construct a [___]-unit rental housing development, consisting of [___] residential buildings, at the Property</w:t>
      </w:r>
      <w:r w:rsidRPr="00131E22">
        <w:rPr>
          <w:rFonts w:ascii="Garamond" w:hAnsi="Garamond"/>
          <w:sz w:val="25"/>
          <w:szCs w:val="25"/>
        </w:rPr>
        <w:t>.</w:t>
      </w:r>
    </w:p>
    <w:p w:rsidR="003C14CC" w:rsidRPr="00131E22" w:rsidRDefault="003C14CC" w:rsidP="003C14CC">
      <w:pPr>
        <w:ind w:left="748"/>
        <w:jc w:val="both"/>
        <w:rPr>
          <w:rFonts w:ascii="Garamond" w:hAnsi="Garamond"/>
          <w:sz w:val="25"/>
          <w:szCs w:val="25"/>
        </w:rPr>
      </w:pPr>
    </w:p>
    <w:p w:rsidR="00217239" w:rsidRPr="00131E22" w:rsidRDefault="003C14CC" w:rsidP="00217239">
      <w:pPr>
        <w:numPr>
          <w:ilvl w:val="0"/>
          <w:numId w:val="1"/>
        </w:numPr>
        <w:tabs>
          <w:tab w:val="clear" w:pos="1438"/>
        </w:tabs>
        <w:ind w:left="0" w:firstLine="748"/>
        <w:jc w:val="both"/>
        <w:rPr>
          <w:rFonts w:ascii="Garamond" w:hAnsi="Garamond"/>
          <w:sz w:val="25"/>
          <w:szCs w:val="25"/>
        </w:rPr>
      </w:pPr>
      <w:bookmarkStart w:id="2" w:name="_Hlk512943465"/>
      <w:r w:rsidRPr="00131E22">
        <w:rPr>
          <w:rFonts w:ascii="Garamond" w:hAnsi="Garamond"/>
          <w:sz w:val="25"/>
          <w:szCs w:val="25"/>
        </w:rPr>
        <w:t xml:space="preserve">The </w:t>
      </w:r>
      <w:r w:rsidR="00E36C77" w:rsidRPr="00131E22">
        <w:rPr>
          <w:rFonts w:ascii="Garamond" w:hAnsi="Garamond"/>
          <w:sz w:val="25"/>
          <w:szCs w:val="25"/>
        </w:rPr>
        <w:t xml:space="preserve">Property is part of a project known as </w:t>
      </w:r>
      <w:r w:rsidR="00F06E70" w:rsidRPr="00131E22">
        <w:rPr>
          <w:rFonts w:ascii="Garamond" w:hAnsi="Garamond"/>
          <w:sz w:val="25"/>
          <w:szCs w:val="25"/>
        </w:rPr>
        <w:t>[NAME OF DEVELOPMENT (IF APPLICABLE)]</w:t>
      </w:r>
      <w:r w:rsidR="00E36C77" w:rsidRPr="00131E22">
        <w:rPr>
          <w:rFonts w:ascii="Garamond" w:hAnsi="Garamond"/>
          <w:sz w:val="25"/>
          <w:szCs w:val="25"/>
        </w:rPr>
        <w:t xml:space="preserve"> (the “Development”).  The </w:t>
      </w:r>
      <w:r w:rsidR="00627D83" w:rsidRPr="00131E22">
        <w:rPr>
          <w:rFonts w:ascii="Garamond" w:hAnsi="Garamond"/>
          <w:sz w:val="25"/>
          <w:szCs w:val="25"/>
        </w:rPr>
        <w:t>Property</w:t>
      </w:r>
      <w:r w:rsidRPr="00131E22">
        <w:rPr>
          <w:rFonts w:ascii="Garamond" w:hAnsi="Garamond"/>
          <w:sz w:val="25"/>
          <w:szCs w:val="25"/>
        </w:rPr>
        <w:t xml:space="preserve"> was </w:t>
      </w:r>
      <w:r w:rsidR="00E36C77" w:rsidRPr="00131E22">
        <w:rPr>
          <w:rFonts w:ascii="Garamond" w:hAnsi="Garamond"/>
          <w:sz w:val="25"/>
          <w:szCs w:val="25"/>
        </w:rPr>
        <w:t xml:space="preserve">developed with a </w:t>
      </w:r>
      <w:r w:rsidRPr="00131E22">
        <w:rPr>
          <w:rFonts w:ascii="Garamond" w:hAnsi="Garamond"/>
          <w:sz w:val="25"/>
          <w:szCs w:val="25"/>
        </w:rPr>
        <w:t xml:space="preserve">municipal </w:t>
      </w:r>
      <w:r w:rsidR="00217239" w:rsidRPr="00131E22">
        <w:rPr>
          <w:rFonts w:ascii="Garamond" w:hAnsi="Garamond"/>
          <w:sz w:val="25"/>
          <w:szCs w:val="25"/>
        </w:rPr>
        <w:t xml:space="preserve">government </w:t>
      </w:r>
      <w:r w:rsidRPr="00131E22">
        <w:rPr>
          <w:rFonts w:ascii="Garamond" w:hAnsi="Garamond"/>
          <w:sz w:val="25"/>
          <w:szCs w:val="25"/>
        </w:rPr>
        <w:t xml:space="preserve">subsidy </w:t>
      </w:r>
      <w:r w:rsidR="00A849E8">
        <w:rPr>
          <w:rFonts w:ascii="Garamond" w:hAnsi="Garamond"/>
          <w:sz w:val="25"/>
          <w:szCs w:val="25"/>
        </w:rPr>
        <w:t xml:space="preserve">(as defined in </w:t>
      </w:r>
      <w:r w:rsidR="00A849E8" w:rsidRPr="00131E22">
        <w:rPr>
          <w:rFonts w:ascii="Garamond" w:hAnsi="Garamond"/>
          <w:sz w:val="25"/>
          <w:szCs w:val="25"/>
        </w:rPr>
        <w:t>R</w:t>
      </w:r>
      <w:r w:rsidR="00A849E8">
        <w:rPr>
          <w:rFonts w:ascii="Garamond" w:hAnsi="Garamond"/>
          <w:sz w:val="25"/>
          <w:szCs w:val="25"/>
        </w:rPr>
        <w:t>.</w:t>
      </w:r>
      <w:r w:rsidR="00A849E8" w:rsidRPr="00131E22">
        <w:rPr>
          <w:rFonts w:ascii="Garamond" w:hAnsi="Garamond"/>
          <w:sz w:val="25"/>
          <w:szCs w:val="25"/>
        </w:rPr>
        <w:t>I</w:t>
      </w:r>
      <w:r w:rsidR="00A849E8">
        <w:rPr>
          <w:rFonts w:ascii="Garamond" w:hAnsi="Garamond"/>
          <w:sz w:val="25"/>
          <w:szCs w:val="25"/>
        </w:rPr>
        <w:t>.</w:t>
      </w:r>
      <w:r w:rsidR="00A849E8" w:rsidRPr="00131E22">
        <w:rPr>
          <w:rFonts w:ascii="Garamond" w:hAnsi="Garamond"/>
          <w:sz w:val="25"/>
          <w:szCs w:val="25"/>
        </w:rPr>
        <w:t>G</w:t>
      </w:r>
      <w:r w:rsidR="00A849E8">
        <w:rPr>
          <w:rFonts w:ascii="Garamond" w:hAnsi="Garamond"/>
          <w:sz w:val="25"/>
          <w:szCs w:val="25"/>
        </w:rPr>
        <w:t>.</w:t>
      </w:r>
      <w:r w:rsidR="00A849E8" w:rsidRPr="00131E22">
        <w:rPr>
          <w:rFonts w:ascii="Garamond" w:hAnsi="Garamond"/>
          <w:sz w:val="25"/>
          <w:szCs w:val="25"/>
        </w:rPr>
        <w:t>L</w:t>
      </w:r>
      <w:r w:rsidR="00A849E8">
        <w:rPr>
          <w:rFonts w:ascii="Garamond" w:hAnsi="Garamond"/>
          <w:sz w:val="25"/>
          <w:szCs w:val="25"/>
        </w:rPr>
        <w:t xml:space="preserve">. </w:t>
      </w:r>
      <w:r w:rsidR="00A849E8" w:rsidRPr="00131E22">
        <w:rPr>
          <w:rFonts w:ascii="Garamond" w:hAnsi="Garamond"/>
          <w:sz w:val="25"/>
          <w:szCs w:val="25"/>
        </w:rPr>
        <w:t>Chapter 4</w:t>
      </w:r>
      <w:r w:rsidR="00A849E8">
        <w:rPr>
          <w:rFonts w:ascii="Garamond" w:hAnsi="Garamond"/>
          <w:sz w:val="25"/>
          <w:szCs w:val="25"/>
        </w:rPr>
        <w:t>5</w:t>
      </w:r>
      <w:r w:rsidR="00A849E8" w:rsidRPr="00131E22">
        <w:rPr>
          <w:rFonts w:ascii="Garamond" w:hAnsi="Garamond"/>
          <w:sz w:val="25"/>
          <w:szCs w:val="25"/>
        </w:rPr>
        <w:t>-</w:t>
      </w:r>
      <w:r w:rsidR="00A849E8">
        <w:rPr>
          <w:rFonts w:ascii="Garamond" w:hAnsi="Garamond"/>
          <w:sz w:val="25"/>
          <w:szCs w:val="25"/>
        </w:rPr>
        <w:t>53</w:t>
      </w:r>
      <w:r w:rsidR="00A849E8" w:rsidRPr="00131E22">
        <w:rPr>
          <w:rFonts w:ascii="Garamond" w:hAnsi="Garamond"/>
          <w:sz w:val="25"/>
          <w:szCs w:val="25"/>
        </w:rPr>
        <w:t>-</w:t>
      </w:r>
      <w:r w:rsidR="00A849E8">
        <w:rPr>
          <w:rFonts w:ascii="Garamond" w:hAnsi="Garamond"/>
          <w:sz w:val="25"/>
          <w:szCs w:val="25"/>
        </w:rPr>
        <w:t xml:space="preserve">2.23) </w:t>
      </w:r>
      <w:r w:rsidR="00627D83" w:rsidRPr="00131E22">
        <w:rPr>
          <w:rFonts w:ascii="Garamond" w:hAnsi="Garamond"/>
          <w:sz w:val="25"/>
          <w:szCs w:val="25"/>
        </w:rPr>
        <w:t xml:space="preserve">used </w:t>
      </w:r>
      <w:r w:rsidR="00E36C77" w:rsidRPr="00131E22">
        <w:rPr>
          <w:rFonts w:ascii="Garamond" w:hAnsi="Garamond"/>
          <w:sz w:val="25"/>
          <w:szCs w:val="25"/>
        </w:rPr>
        <w:t xml:space="preserve">to ensure the development of affordable, accessible, safe </w:t>
      </w:r>
      <w:r w:rsidRPr="00131E22">
        <w:rPr>
          <w:rFonts w:ascii="Garamond" w:hAnsi="Garamond"/>
          <w:sz w:val="25"/>
          <w:szCs w:val="25"/>
        </w:rPr>
        <w:t xml:space="preserve">and </w:t>
      </w:r>
      <w:r w:rsidR="00E36C77" w:rsidRPr="00131E22">
        <w:rPr>
          <w:rFonts w:ascii="Garamond" w:hAnsi="Garamond"/>
          <w:sz w:val="25"/>
          <w:szCs w:val="25"/>
        </w:rPr>
        <w:t xml:space="preserve">sanitary </w:t>
      </w:r>
      <w:r w:rsidRPr="00131E22">
        <w:rPr>
          <w:rFonts w:ascii="Garamond" w:hAnsi="Garamond"/>
          <w:sz w:val="25"/>
          <w:szCs w:val="25"/>
        </w:rPr>
        <w:t>housing (the “Program”)</w:t>
      </w:r>
      <w:r w:rsidR="00E36C77" w:rsidRPr="00131E22">
        <w:rPr>
          <w:rFonts w:ascii="Garamond" w:hAnsi="Garamond"/>
          <w:sz w:val="25"/>
          <w:szCs w:val="25"/>
        </w:rPr>
        <w:t xml:space="preserve"> in accordance with the terms of the Rhode Island Low and Moderate Income Housing Act, R</w:t>
      </w:r>
      <w:r w:rsidR="00A849E8">
        <w:rPr>
          <w:rFonts w:ascii="Garamond" w:hAnsi="Garamond"/>
          <w:sz w:val="25"/>
          <w:szCs w:val="25"/>
        </w:rPr>
        <w:t>.</w:t>
      </w:r>
      <w:r w:rsidR="00E36C77" w:rsidRPr="00131E22">
        <w:rPr>
          <w:rFonts w:ascii="Garamond" w:hAnsi="Garamond"/>
          <w:sz w:val="25"/>
          <w:szCs w:val="25"/>
        </w:rPr>
        <w:t>I</w:t>
      </w:r>
      <w:r w:rsidR="00A849E8">
        <w:rPr>
          <w:rFonts w:ascii="Garamond" w:hAnsi="Garamond"/>
          <w:sz w:val="25"/>
          <w:szCs w:val="25"/>
        </w:rPr>
        <w:t>.</w:t>
      </w:r>
      <w:r w:rsidR="00E36C77" w:rsidRPr="00131E22">
        <w:rPr>
          <w:rFonts w:ascii="Garamond" w:hAnsi="Garamond"/>
          <w:sz w:val="25"/>
          <w:szCs w:val="25"/>
        </w:rPr>
        <w:t>G</w:t>
      </w:r>
      <w:r w:rsidR="00A849E8">
        <w:rPr>
          <w:rFonts w:ascii="Garamond" w:hAnsi="Garamond"/>
          <w:sz w:val="25"/>
          <w:szCs w:val="25"/>
        </w:rPr>
        <w:t>.</w:t>
      </w:r>
      <w:r w:rsidR="00E36C77" w:rsidRPr="00131E22">
        <w:rPr>
          <w:rFonts w:ascii="Garamond" w:hAnsi="Garamond"/>
          <w:sz w:val="25"/>
          <w:szCs w:val="25"/>
        </w:rPr>
        <w:t>L</w:t>
      </w:r>
      <w:r w:rsidR="00A849E8">
        <w:rPr>
          <w:rFonts w:ascii="Garamond" w:hAnsi="Garamond"/>
          <w:sz w:val="25"/>
          <w:szCs w:val="25"/>
        </w:rPr>
        <w:t xml:space="preserve">. </w:t>
      </w:r>
      <w:r w:rsidR="00E36C77" w:rsidRPr="00131E22">
        <w:rPr>
          <w:rFonts w:ascii="Garamond" w:hAnsi="Garamond"/>
          <w:sz w:val="25"/>
          <w:szCs w:val="25"/>
        </w:rPr>
        <w:t>Chapter 45-53-1 et seq. and the regulations promulgated thereunder (collectively, the “Act”),</w:t>
      </w:r>
      <w:r w:rsidRPr="00131E22">
        <w:rPr>
          <w:rFonts w:ascii="Garamond" w:hAnsi="Garamond"/>
          <w:sz w:val="25"/>
          <w:szCs w:val="25"/>
        </w:rPr>
        <w:t xml:space="preserve"> and subject to terms and conditions imposed by the </w:t>
      </w:r>
      <w:r w:rsidR="00ED7AB2">
        <w:rPr>
          <w:rFonts w:ascii="Garamond" w:hAnsi="Garamond"/>
          <w:sz w:val="25"/>
          <w:szCs w:val="25"/>
        </w:rPr>
        <w:t>Municipality</w:t>
      </w:r>
      <w:r w:rsidRPr="00131E22">
        <w:rPr>
          <w:rFonts w:ascii="Garamond" w:hAnsi="Garamond"/>
          <w:sz w:val="25"/>
          <w:szCs w:val="25"/>
        </w:rPr>
        <w:t>).</w:t>
      </w:r>
    </w:p>
    <w:bookmarkEnd w:id="2"/>
    <w:p w:rsidR="00217239" w:rsidRPr="00131E22" w:rsidRDefault="00217239" w:rsidP="00217239">
      <w:pPr>
        <w:pStyle w:val="ListParagraph"/>
        <w:rPr>
          <w:rFonts w:ascii="Garamond" w:hAnsi="Garamond"/>
          <w:sz w:val="25"/>
          <w:szCs w:val="25"/>
        </w:rPr>
      </w:pPr>
    </w:p>
    <w:p w:rsidR="00217239" w:rsidRPr="00131E22" w:rsidRDefault="007D337F" w:rsidP="00217239">
      <w:pPr>
        <w:numPr>
          <w:ilvl w:val="0"/>
          <w:numId w:val="1"/>
        </w:numPr>
        <w:tabs>
          <w:tab w:val="clear" w:pos="1438"/>
        </w:tabs>
        <w:ind w:left="0" w:firstLine="748"/>
        <w:jc w:val="both"/>
        <w:rPr>
          <w:rFonts w:ascii="Garamond" w:hAnsi="Garamond"/>
          <w:sz w:val="25"/>
          <w:szCs w:val="25"/>
        </w:rPr>
      </w:pPr>
      <w:r>
        <w:rPr>
          <w:rFonts w:ascii="Garamond" w:hAnsi="Garamond"/>
          <w:sz w:val="25"/>
          <w:szCs w:val="25"/>
        </w:rPr>
        <w:t>As a condition to the municipal government subsidy, the Grantor has agreed that this Deed Restriction be imposed upon the Property as a covenant running with the land and binding upon any successors to the Grantor, as owner thereof.</w:t>
      </w:r>
    </w:p>
    <w:p w:rsidR="003C14CC" w:rsidRPr="00131E22" w:rsidRDefault="003C14CC" w:rsidP="003C14CC">
      <w:pPr>
        <w:pStyle w:val="ListParagraph"/>
        <w:rPr>
          <w:rFonts w:ascii="Garamond" w:hAnsi="Garamond"/>
          <w:sz w:val="25"/>
          <w:szCs w:val="25"/>
        </w:rPr>
      </w:pPr>
    </w:p>
    <w:p w:rsidR="00B7688B" w:rsidRPr="00131E22" w:rsidRDefault="00F06E70" w:rsidP="00217239">
      <w:pPr>
        <w:numPr>
          <w:ilvl w:val="0"/>
          <w:numId w:val="1"/>
        </w:numPr>
        <w:tabs>
          <w:tab w:val="clear" w:pos="1438"/>
        </w:tabs>
        <w:ind w:left="0" w:firstLine="748"/>
        <w:jc w:val="both"/>
        <w:rPr>
          <w:rFonts w:ascii="Garamond" w:hAnsi="Garamond"/>
          <w:sz w:val="25"/>
          <w:szCs w:val="25"/>
        </w:rPr>
      </w:pPr>
      <w:r w:rsidRPr="00131E22">
        <w:rPr>
          <w:rFonts w:ascii="Garamond" w:hAnsi="Garamond"/>
          <w:sz w:val="25"/>
          <w:szCs w:val="25"/>
        </w:rPr>
        <w:t>[MONITORING AGENT]</w:t>
      </w:r>
      <w:r w:rsidR="00D946DA" w:rsidRPr="00131E22">
        <w:rPr>
          <w:rFonts w:ascii="Garamond" w:hAnsi="Garamond"/>
          <w:i/>
          <w:sz w:val="25"/>
          <w:szCs w:val="25"/>
        </w:rPr>
        <w:t xml:space="preserve"> </w:t>
      </w:r>
      <w:r w:rsidR="00D946DA" w:rsidRPr="00131E22">
        <w:rPr>
          <w:rFonts w:ascii="Garamond" w:hAnsi="Garamond"/>
          <w:sz w:val="25"/>
          <w:szCs w:val="25"/>
        </w:rPr>
        <w:t xml:space="preserve">(the “Monitoring Agent”) </w:t>
      </w:r>
      <w:r w:rsidR="003D1048" w:rsidRPr="00131E22">
        <w:rPr>
          <w:rFonts w:ascii="Garamond" w:hAnsi="Garamond"/>
          <w:color w:val="000000"/>
          <w:sz w:val="25"/>
          <w:szCs w:val="25"/>
        </w:rPr>
        <w:t>is obligated by the Program or has been retained to monitor compliance with and to enforce the terms of this Deed Restriction</w:t>
      </w:r>
      <w:r w:rsidR="003E0216">
        <w:rPr>
          <w:rFonts w:ascii="Garamond" w:hAnsi="Garamond"/>
          <w:color w:val="000000"/>
          <w:sz w:val="25"/>
          <w:szCs w:val="25"/>
        </w:rPr>
        <w:t xml:space="preserve"> in accordance with a monitoring services agreement</w:t>
      </w:r>
      <w:r w:rsidR="003D1048" w:rsidRPr="00131E22">
        <w:rPr>
          <w:rFonts w:ascii="Garamond" w:hAnsi="Garamond"/>
          <w:color w:val="000000"/>
          <w:sz w:val="25"/>
          <w:szCs w:val="25"/>
        </w:rPr>
        <w:t>.</w:t>
      </w:r>
    </w:p>
    <w:p w:rsidR="003D1048" w:rsidRPr="00131E22" w:rsidRDefault="003D1048" w:rsidP="003D1048">
      <w:pPr>
        <w:pStyle w:val="ListParagraph"/>
        <w:rPr>
          <w:rFonts w:ascii="Garamond" w:hAnsi="Garamond"/>
          <w:sz w:val="25"/>
          <w:szCs w:val="25"/>
        </w:rPr>
      </w:pPr>
    </w:p>
    <w:p w:rsidR="003D1048" w:rsidRPr="00131E22" w:rsidRDefault="003D1048" w:rsidP="00217239">
      <w:pPr>
        <w:numPr>
          <w:ilvl w:val="0"/>
          <w:numId w:val="1"/>
        </w:numPr>
        <w:tabs>
          <w:tab w:val="clear" w:pos="1438"/>
        </w:tabs>
        <w:ind w:left="0" w:firstLine="748"/>
        <w:jc w:val="both"/>
        <w:rPr>
          <w:rFonts w:ascii="Garamond" w:hAnsi="Garamond"/>
          <w:sz w:val="25"/>
          <w:szCs w:val="25"/>
        </w:rPr>
      </w:pPr>
      <w:r w:rsidRPr="00131E22">
        <w:rPr>
          <w:rFonts w:ascii="Garamond" w:hAnsi="Garamond"/>
          <w:color w:val="000000"/>
          <w:sz w:val="25"/>
          <w:szCs w:val="25"/>
        </w:rPr>
        <w:t>The rights and restrictions granted herein to the Monitoring Agent and the Municipality serve the public’s interest in the creation and retention of affordable housing for persons and households of low and moderate income and in the restricting of the resale price of property in order to assure its affordability by future low and moderate income purchasers.</w:t>
      </w:r>
    </w:p>
    <w:p w:rsidR="003C14CC" w:rsidRPr="00131E22" w:rsidRDefault="003C14CC" w:rsidP="00B7688B">
      <w:pPr>
        <w:tabs>
          <w:tab w:val="left" w:pos="-720"/>
        </w:tabs>
        <w:suppressAutoHyphens/>
        <w:jc w:val="both"/>
        <w:rPr>
          <w:rFonts w:ascii="Garamond" w:hAnsi="Garamond"/>
          <w:sz w:val="25"/>
          <w:szCs w:val="25"/>
        </w:rPr>
      </w:pPr>
    </w:p>
    <w:p w:rsidR="00B7688B" w:rsidRPr="00131E22" w:rsidRDefault="003D1048" w:rsidP="003D1048">
      <w:pPr>
        <w:tabs>
          <w:tab w:val="left" w:pos="-720"/>
        </w:tabs>
        <w:suppressAutoHyphens/>
        <w:jc w:val="both"/>
        <w:rPr>
          <w:rFonts w:ascii="Garamond" w:hAnsi="Garamond"/>
          <w:sz w:val="25"/>
          <w:szCs w:val="25"/>
        </w:rPr>
      </w:pPr>
      <w:r w:rsidRPr="00131E22">
        <w:rPr>
          <w:rFonts w:ascii="Garamond" w:hAnsi="Garamond"/>
          <w:sz w:val="25"/>
          <w:szCs w:val="25"/>
        </w:rPr>
        <w:tab/>
      </w:r>
      <w:r w:rsidR="00B7688B" w:rsidRPr="007812CC">
        <w:rPr>
          <w:rFonts w:ascii="Garamond" w:hAnsi="Garamond"/>
          <w:b/>
          <w:sz w:val="25"/>
          <w:szCs w:val="25"/>
        </w:rPr>
        <w:t>NOW THEREFORE</w:t>
      </w:r>
      <w:r w:rsidR="00B7688B" w:rsidRPr="00131E22">
        <w:rPr>
          <w:rFonts w:ascii="Garamond" w:hAnsi="Garamond"/>
          <w:sz w:val="25"/>
          <w:szCs w:val="25"/>
        </w:rPr>
        <w:t xml:space="preserve">, </w:t>
      </w:r>
      <w:r w:rsidR="00ED7AB2">
        <w:rPr>
          <w:rFonts w:ascii="Garamond" w:hAnsi="Garamond"/>
          <w:sz w:val="25"/>
          <w:szCs w:val="25"/>
        </w:rPr>
        <w:t xml:space="preserve">for good and valuable consideration, the receipt and sufficiency of which are hereby acknowledged, the Grantor hereby </w:t>
      </w:r>
      <w:r w:rsidRPr="00131E22">
        <w:rPr>
          <w:rFonts w:ascii="Garamond" w:hAnsi="Garamond"/>
          <w:color w:val="000000"/>
          <w:sz w:val="25"/>
          <w:szCs w:val="25"/>
        </w:rPr>
        <w:t>agree</w:t>
      </w:r>
      <w:r w:rsidR="00ED7AB2">
        <w:rPr>
          <w:rFonts w:ascii="Garamond" w:hAnsi="Garamond"/>
          <w:color w:val="000000"/>
          <w:sz w:val="25"/>
          <w:szCs w:val="25"/>
        </w:rPr>
        <w:t>s</w:t>
      </w:r>
      <w:r w:rsidRPr="00131E22">
        <w:rPr>
          <w:rFonts w:ascii="Garamond" w:hAnsi="Garamond"/>
          <w:color w:val="000000"/>
          <w:sz w:val="25"/>
          <w:szCs w:val="25"/>
        </w:rPr>
        <w:t xml:space="preserve"> that the Property shall be subject to the following rights and restrictions</w:t>
      </w:r>
      <w:r w:rsidR="00B7688B" w:rsidRPr="00131E22">
        <w:rPr>
          <w:rFonts w:ascii="Garamond" w:hAnsi="Garamond"/>
          <w:sz w:val="25"/>
          <w:szCs w:val="25"/>
        </w:rPr>
        <w:t>:</w:t>
      </w:r>
    </w:p>
    <w:p w:rsidR="003D1048" w:rsidRPr="00131E22" w:rsidRDefault="003D1048" w:rsidP="003D1048">
      <w:pPr>
        <w:tabs>
          <w:tab w:val="left" w:pos="-720"/>
        </w:tabs>
        <w:suppressAutoHyphens/>
        <w:jc w:val="both"/>
        <w:rPr>
          <w:rFonts w:ascii="Garamond" w:hAnsi="Garamond"/>
          <w:sz w:val="25"/>
          <w:szCs w:val="25"/>
        </w:rPr>
      </w:pPr>
    </w:p>
    <w:p w:rsidR="00B7688B" w:rsidRPr="00131E22" w:rsidRDefault="00B7688B" w:rsidP="00ED743A">
      <w:pPr>
        <w:spacing w:after="240"/>
        <w:ind w:firstLine="749"/>
        <w:jc w:val="both"/>
        <w:rPr>
          <w:rFonts w:ascii="Garamond" w:hAnsi="Garamond"/>
          <w:sz w:val="25"/>
          <w:szCs w:val="25"/>
        </w:rPr>
      </w:pPr>
      <w:r w:rsidRPr="006D639C">
        <w:rPr>
          <w:rFonts w:ascii="Garamond" w:hAnsi="Garamond"/>
          <w:b/>
          <w:sz w:val="25"/>
          <w:szCs w:val="25"/>
        </w:rPr>
        <w:t>1.</w:t>
      </w:r>
      <w:r w:rsidRPr="006D639C">
        <w:rPr>
          <w:rFonts w:ascii="Garamond" w:hAnsi="Garamond"/>
          <w:b/>
          <w:sz w:val="25"/>
          <w:szCs w:val="25"/>
        </w:rPr>
        <w:tab/>
      </w:r>
      <w:r w:rsidRPr="00131E22">
        <w:rPr>
          <w:rFonts w:ascii="Garamond" w:hAnsi="Garamond"/>
          <w:b/>
          <w:sz w:val="25"/>
          <w:szCs w:val="25"/>
          <w:u w:val="single"/>
        </w:rPr>
        <w:t>Recitals Incorporated by Reference</w:t>
      </w:r>
      <w:r w:rsidRPr="00131E22">
        <w:rPr>
          <w:rFonts w:ascii="Garamond" w:hAnsi="Garamond"/>
          <w:b/>
          <w:sz w:val="25"/>
          <w:szCs w:val="25"/>
        </w:rPr>
        <w:t xml:space="preserve">.  </w:t>
      </w:r>
      <w:r w:rsidRPr="00131E22">
        <w:rPr>
          <w:rFonts w:ascii="Garamond" w:hAnsi="Garamond"/>
          <w:sz w:val="25"/>
          <w:szCs w:val="25"/>
        </w:rPr>
        <w:t>The foregoing recitals are incorporated by reference herein and made a part hereof.</w:t>
      </w:r>
    </w:p>
    <w:p w:rsidR="00B7688B" w:rsidRPr="00131E22" w:rsidRDefault="00B7688B" w:rsidP="00B27488">
      <w:pPr>
        <w:numPr>
          <w:ilvl w:val="1"/>
          <w:numId w:val="4"/>
        </w:numPr>
        <w:tabs>
          <w:tab w:val="clear" w:pos="2128"/>
          <w:tab w:val="num" w:pos="1440"/>
        </w:tabs>
        <w:ind w:right="173" w:hanging="1408"/>
        <w:rPr>
          <w:rFonts w:ascii="Garamond" w:hAnsi="Garamond"/>
          <w:b/>
          <w:sz w:val="25"/>
          <w:szCs w:val="25"/>
          <w:u w:val="single"/>
        </w:rPr>
      </w:pPr>
      <w:r w:rsidRPr="00131E22">
        <w:rPr>
          <w:rFonts w:ascii="Garamond" w:hAnsi="Garamond"/>
          <w:b/>
          <w:sz w:val="25"/>
          <w:szCs w:val="25"/>
          <w:u w:val="single"/>
        </w:rPr>
        <w:t xml:space="preserve">Affordability </w:t>
      </w:r>
      <w:r w:rsidR="00B631A2" w:rsidRPr="00131E22">
        <w:rPr>
          <w:rFonts w:ascii="Garamond" w:hAnsi="Garamond"/>
          <w:b/>
          <w:sz w:val="25"/>
          <w:szCs w:val="25"/>
          <w:u w:val="single"/>
        </w:rPr>
        <w:t xml:space="preserve">and Occupancy </w:t>
      </w:r>
      <w:r w:rsidRPr="00131E22">
        <w:rPr>
          <w:rFonts w:ascii="Garamond" w:hAnsi="Garamond"/>
          <w:b/>
          <w:sz w:val="25"/>
          <w:szCs w:val="25"/>
          <w:u w:val="single"/>
        </w:rPr>
        <w:t>Requirement</w:t>
      </w:r>
      <w:r w:rsidRPr="00131E22">
        <w:rPr>
          <w:rFonts w:ascii="Garamond" w:hAnsi="Garamond"/>
          <w:b/>
          <w:sz w:val="25"/>
          <w:szCs w:val="25"/>
        </w:rPr>
        <w:t>.</w:t>
      </w:r>
    </w:p>
    <w:p w:rsidR="00B7688B" w:rsidRPr="00131E22" w:rsidRDefault="00B7688B" w:rsidP="00B7688B">
      <w:pPr>
        <w:ind w:right="173"/>
        <w:rPr>
          <w:rFonts w:ascii="Garamond" w:hAnsi="Garamond"/>
          <w:b/>
          <w:sz w:val="25"/>
          <w:szCs w:val="25"/>
          <w:u w:val="single"/>
        </w:rPr>
      </w:pPr>
    </w:p>
    <w:p w:rsidR="006160CD" w:rsidRDefault="00FC2916" w:rsidP="006160CD">
      <w:pPr>
        <w:numPr>
          <w:ilvl w:val="0"/>
          <w:numId w:val="2"/>
        </w:numPr>
        <w:tabs>
          <w:tab w:val="clear" w:pos="2158"/>
        </w:tabs>
        <w:ind w:left="0" w:firstLine="720"/>
        <w:jc w:val="both"/>
        <w:rPr>
          <w:rFonts w:ascii="Garamond" w:hAnsi="Garamond"/>
          <w:sz w:val="25"/>
          <w:szCs w:val="25"/>
        </w:rPr>
      </w:pPr>
      <w:r w:rsidRPr="00131E22">
        <w:rPr>
          <w:rFonts w:ascii="Garamond" w:hAnsi="Garamond"/>
          <w:sz w:val="25"/>
          <w:szCs w:val="25"/>
        </w:rPr>
        <w:t>This Deed Restriction shall remain in effect from the date this Deed Restriction is recorded in the land evidence records of the Municipality and continuing for a period of [_______ (___)] years thereafter (the “Affordability Period”)</w:t>
      </w:r>
      <w:r>
        <w:rPr>
          <w:rFonts w:ascii="Garamond" w:hAnsi="Garamond"/>
          <w:sz w:val="25"/>
          <w:szCs w:val="25"/>
        </w:rPr>
        <w:t xml:space="preserve"> </w:t>
      </w:r>
      <w:r w:rsidRPr="00131E22">
        <w:rPr>
          <w:rFonts w:ascii="Garamond" w:hAnsi="Garamond"/>
          <w:sz w:val="25"/>
          <w:szCs w:val="25"/>
        </w:rPr>
        <w:t xml:space="preserve">unless </w:t>
      </w:r>
      <w:r>
        <w:rPr>
          <w:rFonts w:ascii="Garamond" w:hAnsi="Garamond"/>
          <w:sz w:val="25"/>
          <w:szCs w:val="25"/>
        </w:rPr>
        <w:t xml:space="preserve">earlier </w:t>
      </w:r>
      <w:r w:rsidRPr="00131E22">
        <w:rPr>
          <w:rFonts w:ascii="Garamond" w:hAnsi="Garamond"/>
          <w:sz w:val="25"/>
          <w:szCs w:val="25"/>
        </w:rPr>
        <w:t xml:space="preserve">terminated </w:t>
      </w:r>
      <w:r>
        <w:rPr>
          <w:rFonts w:ascii="Garamond" w:hAnsi="Garamond"/>
          <w:sz w:val="25"/>
          <w:szCs w:val="25"/>
        </w:rPr>
        <w:t xml:space="preserve">in accordance with </w:t>
      </w:r>
      <w:r w:rsidRPr="00131E22">
        <w:rPr>
          <w:rFonts w:ascii="Garamond" w:hAnsi="Garamond"/>
          <w:sz w:val="25"/>
          <w:szCs w:val="25"/>
          <w:u w:val="single"/>
        </w:rPr>
        <w:t>Section 3</w:t>
      </w:r>
      <w:r w:rsidRPr="00131E22">
        <w:rPr>
          <w:rFonts w:ascii="Garamond" w:hAnsi="Garamond"/>
          <w:sz w:val="25"/>
          <w:szCs w:val="25"/>
        </w:rPr>
        <w:t xml:space="preserve"> </w:t>
      </w:r>
      <w:r>
        <w:rPr>
          <w:rFonts w:ascii="Garamond" w:hAnsi="Garamond"/>
          <w:sz w:val="25"/>
          <w:szCs w:val="25"/>
        </w:rPr>
        <w:t xml:space="preserve">or </w:t>
      </w:r>
      <w:r w:rsidRPr="00ED05D0">
        <w:rPr>
          <w:rFonts w:ascii="Garamond" w:hAnsi="Garamond"/>
          <w:sz w:val="25"/>
          <w:szCs w:val="25"/>
          <w:u w:val="single"/>
        </w:rPr>
        <w:t>Section 5</w:t>
      </w:r>
      <w:r>
        <w:rPr>
          <w:rFonts w:ascii="Garamond" w:hAnsi="Garamond"/>
          <w:sz w:val="25"/>
          <w:szCs w:val="25"/>
        </w:rPr>
        <w:t xml:space="preserve"> </w:t>
      </w:r>
      <w:r w:rsidRPr="00131E22">
        <w:rPr>
          <w:rFonts w:ascii="Garamond" w:hAnsi="Garamond"/>
          <w:sz w:val="25"/>
          <w:szCs w:val="25"/>
        </w:rPr>
        <w:t>hereof (the “Termination Date”).  On and after the Termination Date, this Deed Restriction shall be of no further force or effect.</w:t>
      </w:r>
      <w:bookmarkStart w:id="3" w:name="_Hlk480805851"/>
    </w:p>
    <w:p w:rsidR="006160CD" w:rsidRDefault="006160CD" w:rsidP="006160CD">
      <w:pPr>
        <w:ind w:left="720"/>
        <w:jc w:val="both"/>
        <w:rPr>
          <w:rFonts w:ascii="Garamond" w:hAnsi="Garamond"/>
          <w:sz w:val="25"/>
          <w:szCs w:val="25"/>
        </w:rPr>
      </w:pPr>
    </w:p>
    <w:p w:rsidR="006160CD" w:rsidRPr="006160CD" w:rsidRDefault="006160CD" w:rsidP="006160CD">
      <w:pPr>
        <w:numPr>
          <w:ilvl w:val="0"/>
          <w:numId w:val="2"/>
        </w:numPr>
        <w:tabs>
          <w:tab w:val="clear" w:pos="2158"/>
        </w:tabs>
        <w:ind w:left="0" w:firstLine="720"/>
        <w:jc w:val="both"/>
        <w:rPr>
          <w:rFonts w:ascii="Garamond" w:hAnsi="Garamond"/>
          <w:sz w:val="25"/>
          <w:szCs w:val="25"/>
        </w:rPr>
      </w:pPr>
      <w:r w:rsidRPr="006160CD">
        <w:rPr>
          <w:rFonts w:ascii="Garamond" w:hAnsi="Garamond"/>
          <w:sz w:val="25"/>
          <w:szCs w:val="25"/>
        </w:rPr>
        <w:t>During the Affordability Period</w:t>
      </w:r>
      <w:r>
        <w:rPr>
          <w:rFonts w:ascii="Garamond" w:hAnsi="Garamond"/>
          <w:sz w:val="25"/>
          <w:szCs w:val="25"/>
        </w:rPr>
        <w:t>,</w:t>
      </w:r>
      <w:r w:rsidRPr="006160CD">
        <w:rPr>
          <w:rFonts w:ascii="Garamond" w:hAnsi="Garamond"/>
          <w:sz w:val="25"/>
          <w:szCs w:val="25"/>
        </w:rPr>
        <w:t xml:space="preserve"> the rents charged by the </w:t>
      </w:r>
      <w:r>
        <w:rPr>
          <w:rFonts w:ascii="Garamond" w:hAnsi="Garamond"/>
          <w:sz w:val="25"/>
          <w:szCs w:val="25"/>
        </w:rPr>
        <w:t xml:space="preserve">Grantor </w:t>
      </w:r>
      <w:r w:rsidRPr="006160CD">
        <w:rPr>
          <w:rFonts w:ascii="Garamond" w:hAnsi="Garamond"/>
          <w:sz w:val="25"/>
          <w:szCs w:val="25"/>
        </w:rPr>
        <w:t xml:space="preserve">for each </w:t>
      </w:r>
      <w:r>
        <w:rPr>
          <w:rFonts w:ascii="Garamond" w:hAnsi="Garamond"/>
          <w:sz w:val="25"/>
          <w:szCs w:val="25"/>
        </w:rPr>
        <w:t>rental unit</w:t>
      </w:r>
      <w:r w:rsidRPr="006160CD">
        <w:rPr>
          <w:rFonts w:ascii="Garamond" w:hAnsi="Garamond"/>
          <w:sz w:val="25"/>
          <w:szCs w:val="25"/>
        </w:rPr>
        <w:t xml:space="preserve"> shall remain affordable and shall</w:t>
      </w:r>
      <w:r>
        <w:rPr>
          <w:rFonts w:ascii="Garamond" w:hAnsi="Garamond"/>
          <w:sz w:val="25"/>
          <w:szCs w:val="25"/>
        </w:rPr>
        <w:t xml:space="preserve"> </w:t>
      </w:r>
      <w:r w:rsidRPr="006160CD">
        <w:rPr>
          <w:rFonts w:ascii="Garamond" w:hAnsi="Garamond"/>
          <w:sz w:val="25"/>
          <w:szCs w:val="25"/>
        </w:rPr>
        <w:t xml:space="preserve">be rented to </w:t>
      </w:r>
      <w:r w:rsidR="003347FE">
        <w:rPr>
          <w:rFonts w:ascii="Garamond" w:hAnsi="Garamond"/>
          <w:sz w:val="25"/>
          <w:szCs w:val="25"/>
        </w:rPr>
        <w:t xml:space="preserve">an </w:t>
      </w:r>
      <w:r>
        <w:rPr>
          <w:rFonts w:ascii="Garamond" w:hAnsi="Garamond"/>
          <w:sz w:val="25"/>
          <w:szCs w:val="25"/>
        </w:rPr>
        <w:t xml:space="preserve">individual or household whose </w:t>
      </w:r>
      <w:r w:rsidRPr="006160CD">
        <w:rPr>
          <w:rFonts w:ascii="Garamond" w:hAnsi="Garamond"/>
          <w:sz w:val="25"/>
          <w:szCs w:val="25"/>
        </w:rPr>
        <w:t>gross annual household income</w:t>
      </w:r>
      <w:r w:rsidR="009C691F">
        <w:rPr>
          <w:rFonts w:ascii="Garamond" w:hAnsi="Garamond"/>
          <w:sz w:val="25"/>
          <w:szCs w:val="25"/>
        </w:rPr>
        <w:t xml:space="preserve"> </w:t>
      </w:r>
      <w:r w:rsidRPr="006160CD">
        <w:rPr>
          <w:rFonts w:ascii="Garamond" w:hAnsi="Garamond"/>
          <w:sz w:val="25"/>
          <w:szCs w:val="25"/>
        </w:rPr>
        <w:t xml:space="preserve">does not exceed </w:t>
      </w:r>
      <w:r w:rsidR="009C691F">
        <w:rPr>
          <w:rFonts w:ascii="Garamond" w:hAnsi="Garamond"/>
          <w:sz w:val="25"/>
          <w:szCs w:val="25"/>
        </w:rPr>
        <w:t>[</w:t>
      </w:r>
      <w:r w:rsidRPr="006160CD">
        <w:rPr>
          <w:rFonts w:ascii="Garamond" w:hAnsi="Garamond"/>
          <w:sz w:val="25"/>
          <w:szCs w:val="25"/>
        </w:rPr>
        <w:t>___ percent (</w:t>
      </w:r>
      <w:r w:rsidR="009C691F">
        <w:rPr>
          <w:rFonts w:ascii="Garamond" w:hAnsi="Garamond"/>
          <w:sz w:val="25"/>
          <w:szCs w:val="25"/>
        </w:rPr>
        <w:t>___%</w:t>
      </w:r>
      <w:r w:rsidRPr="006160CD">
        <w:rPr>
          <w:rFonts w:ascii="Garamond" w:hAnsi="Garamond"/>
          <w:sz w:val="25"/>
          <w:szCs w:val="25"/>
        </w:rPr>
        <w:t>)</w:t>
      </w:r>
      <w:r w:rsidR="009C691F">
        <w:rPr>
          <w:rFonts w:ascii="Garamond" w:hAnsi="Garamond"/>
          <w:sz w:val="25"/>
          <w:szCs w:val="25"/>
        </w:rPr>
        <w:t>]</w:t>
      </w:r>
      <w:r w:rsidRPr="006160CD">
        <w:rPr>
          <w:rFonts w:ascii="Garamond" w:hAnsi="Garamond"/>
          <w:sz w:val="25"/>
          <w:szCs w:val="25"/>
        </w:rPr>
        <w:t xml:space="preserve"> of area median income</w:t>
      </w:r>
      <w:r w:rsidR="009C691F">
        <w:rPr>
          <w:rFonts w:ascii="Garamond" w:hAnsi="Garamond"/>
          <w:sz w:val="25"/>
          <w:szCs w:val="25"/>
        </w:rPr>
        <w:t xml:space="preserve"> </w:t>
      </w:r>
      <w:bookmarkStart w:id="4" w:name="_Hlk512952667"/>
      <w:r w:rsidR="009C691F">
        <w:rPr>
          <w:rFonts w:ascii="Garamond" w:hAnsi="Garamond"/>
          <w:sz w:val="25"/>
          <w:szCs w:val="25"/>
        </w:rPr>
        <w:t xml:space="preserve">(adjusted for </w:t>
      </w:r>
      <w:r w:rsidR="00272DF3">
        <w:rPr>
          <w:rFonts w:ascii="Garamond" w:hAnsi="Garamond"/>
          <w:sz w:val="25"/>
          <w:szCs w:val="25"/>
        </w:rPr>
        <w:t xml:space="preserve">household </w:t>
      </w:r>
      <w:r w:rsidR="009C691F">
        <w:rPr>
          <w:rFonts w:ascii="Garamond" w:hAnsi="Garamond"/>
          <w:sz w:val="25"/>
          <w:szCs w:val="25"/>
        </w:rPr>
        <w:t>size)</w:t>
      </w:r>
      <w:bookmarkEnd w:id="4"/>
      <w:r w:rsidRPr="006160CD">
        <w:rPr>
          <w:rFonts w:ascii="Garamond" w:hAnsi="Garamond"/>
          <w:sz w:val="25"/>
          <w:szCs w:val="25"/>
        </w:rPr>
        <w:t xml:space="preserve"> </w:t>
      </w:r>
      <w:r w:rsidR="009C691F">
        <w:rPr>
          <w:rFonts w:ascii="Garamond" w:hAnsi="Garamond"/>
          <w:sz w:val="25"/>
          <w:szCs w:val="25"/>
        </w:rPr>
        <w:t xml:space="preserve">in the [_________] Metropolitan/Non-Metropolitan Statistical Area </w:t>
      </w:r>
      <w:r w:rsidR="009C691F" w:rsidRPr="00131E22">
        <w:rPr>
          <w:rFonts w:ascii="Garamond" w:hAnsi="Garamond"/>
          <w:sz w:val="25"/>
          <w:szCs w:val="25"/>
        </w:rPr>
        <w:t xml:space="preserve">as established from time to time by </w:t>
      </w:r>
      <w:bookmarkStart w:id="5" w:name="_Hlk512953875"/>
      <w:r w:rsidR="009C691F" w:rsidRPr="00131E22">
        <w:rPr>
          <w:rFonts w:ascii="Garamond" w:hAnsi="Garamond"/>
          <w:sz w:val="25"/>
          <w:szCs w:val="25"/>
        </w:rPr>
        <w:t>the U.S. Department of Housing and Urban Development (“HUD”)</w:t>
      </w:r>
      <w:r w:rsidRPr="006160CD">
        <w:rPr>
          <w:rFonts w:ascii="Garamond" w:hAnsi="Garamond"/>
          <w:sz w:val="25"/>
          <w:szCs w:val="25"/>
        </w:rPr>
        <w:t>.</w:t>
      </w:r>
      <w:bookmarkEnd w:id="5"/>
    </w:p>
    <w:p w:rsidR="00987A86" w:rsidRDefault="00987A86" w:rsidP="00987A86">
      <w:pPr>
        <w:pStyle w:val="ListParagraph"/>
        <w:rPr>
          <w:rFonts w:ascii="Garamond" w:hAnsi="Garamond"/>
          <w:sz w:val="25"/>
          <w:szCs w:val="25"/>
        </w:rPr>
      </w:pPr>
    </w:p>
    <w:p w:rsidR="009C691F" w:rsidRDefault="00B7688B" w:rsidP="006160CD">
      <w:pPr>
        <w:numPr>
          <w:ilvl w:val="0"/>
          <w:numId w:val="2"/>
        </w:numPr>
        <w:tabs>
          <w:tab w:val="clear" w:pos="2158"/>
        </w:tabs>
        <w:ind w:left="0" w:firstLine="720"/>
        <w:jc w:val="both"/>
        <w:rPr>
          <w:rFonts w:ascii="Garamond" w:hAnsi="Garamond"/>
          <w:sz w:val="25"/>
          <w:szCs w:val="25"/>
        </w:rPr>
      </w:pPr>
      <w:bookmarkStart w:id="6" w:name="_Hlk512953809"/>
      <w:r w:rsidRPr="00131E22">
        <w:rPr>
          <w:rFonts w:ascii="Garamond" w:hAnsi="Garamond"/>
          <w:sz w:val="25"/>
          <w:szCs w:val="25"/>
        </w:rPr>
        <w:t>During the Affordability Period, the Property</w:t>
      </w:r>
      <w:r w:rsidR="009C691F">
        <w:rPr>
          <w:rFonts w:ascii="Garamond" w:hAnsi="Garamond"/>
          <w:sz w:val="25"/>
          <w:szCs w:val="25"/>
        </w:rPr>
        <w:t>, or any portion thereof,</w:t>
      </w:r>
      <w:r w:rsidRPr="00131E22">
        <w:rPr>
          <w:rFonts w:ascii="Garamond" w:hAnsi="Garamond"/>
          <w:sz w:val="25"/>
          <w:szCs w:val="25"/>
        </w:rPr>
        <w:t xml:space="preserve"> shall be available for purchase at </w:t>
      </w:r>
      <w:r w:rsidR="006160CD">
        <w:rPr>
          <w:rFonts w:ascii="Garamond" w:hAnsi="Garamond"/>
          <w:sz w:val="25"/>
          <w:szCs w:val="25"/>
        </w:rPr>
        <w:t>the maximum resale price</w:t>
      </w:r>
      <w:r w:rsidRPr="00131E22">
        <w:rPr>
          <w:rFonts w:ascii="Garamond" w:hAnsi="Garamond"/>
          <w:sz w:val="25"/>
          <w:szCs w:val="25"/>
        </w:rPr>
        <w:t xml:space="preserve"> only to </w:t>
      </w:r>
      <w:r w:rsidR="00131E22" w:rsidRPr="00131E22">
        <w:rPr>
          <w:rFonts w:ascii="Garamond" w:hAnsi="Garamond"/>
          <w:sz w:val="25"/>
          <w:szCs w:val="25"/>
        </w:rPr>
        <w:t xml:space="preserve">an individual or household </w:t>
      </w:r>
      <w:r w:rsidRPr="00131E22">
        <w:rPr>
          <w:rFonts w:ascii="Garamond" w:hAnsi="Garamond"/>
          <w:sz w:val="25"/>
          <w:szCs w:val="25"/>
        </w:rPr>
        <w:t xml:space="preserve">whose gross annual household income does not exceed </w:t>
      </w:r>
      <w:r w:rsidR="00381EB5" w:rsidRPr="00131E22">
        <w:rPr>
          <w:rFonts w:ascii="Garamond" w:hAnsi="Garamond"/>
          <w:sz w:val="25"/>
          <w:szCs w:val="25"/>
        </w:rPr>
        <w:t>[</w:t>
      </w:r>
      <w:r w:rsidR="008A2BBD" w:rsidRPr="00131E22">
        <w:rPr>
          <w:rFonts w:ascii="Garamond" w:hAnsi="Garamond"/>
          <w:sz w:val="25"/>
          <w:szCs w:val="25"/>
        </w:rPr>
        <w:t>____</w:t>
      </w:r>
      <w:r w:rsidRPr="00131E22">
        <w:rPr>
          <w:rFonts w:ascii="Garamond" w:hAnsi="Garamond"/>
          <w:sz w:val="25"/>
          <w:szCs w:val="25"/>
        </w:rPr>
        <w:t xml:space="preserve"> percent (</w:t>
      </w:r>
      <w:r w:rsidR="008A2BBD" w:rsidRPr="00131E22">
        <w:rPr>
          <w:rFonts w:ascii="Garamond" w:hAnsi="Garamond"/>
          <w:sz w:val="25"/>
          <w:szCs w:val="25"/>
        </w:rPr>
        <w:t>__</w:t>
      </w:r>
      <w:r w:rsidRPr="00131E22">
        <w:rPr>
          <w:rFonts w:ascii="Garamond" w:hAnsi="Garamond"/>
          <w:sz w:val="25"/>
          <w:szCs w:val="25"/>
        </w:rPr>
        <w:t>%)</w:t>
      </w:r>
      <w:r w:rsidR="00381EB5" w:rsidRPr="00131E22">
        <w:rPr>
          <w:rFonts w:ascii="Garamond" w:hAnsi="Garamond"/>
          <w:sz w:val="25"/>
          <w:szCs w:val="25"/>
        </w:rPr>
        <w:t>]</w:t>
      </w:r>
      <w:r w:rsidRPr="00131E22">
        <w:rPr>
          <w:rFonts w:ascii="Garamond" w:hAnsi="Garamond"/>
          <w:sz w:val="25"/>
          <w:szCs w:val="25"/>
        </w:rPr>
        <w:t xml:space="preserve"> of area median income (adjusted for household size) </w:t>
      </w:r>
      <w:r w:rsidR="009C691F">
        <w:rPr>
          <w:rFonts w:ascii="Garamond" w:hAnsi="Garamond"/>
          <w:sz w:val="25"/>
          <w:szCs w:val="25"/>
        </w:rPr>
        <w:t xml:space="preserve">in </w:t>
      </w:r>
      <w:r w:rsidR="00650130">
        <w:rPr>
          <w:rFonts w:ascii="Garamond" w:hAnsi="Garamond"/>
          <w:sz w:val="25"/>
          <w:szCs w:val="25"/>
        </w:rPr>
        <w:t xml:space="preserve">the [_________] Metropolitan/Non-Metropolitan Statistical Area </w:t>
      </w:r>
      <w:r w:rsidRPr="00131E22">
        <w:rPr>
          <w:rFonts w:ascii="Garamond" w:hAnsi="Garamond"/>
          <w:sz w:val="25"/>
          <w:szCs w:val="25"/>
        </w:rPr>
        <w:t xml:space="preserve">as established from time to time by HUD (an “Eligible Purchaser”). </w:t>
      </w:r>
      <w:r w:rsidR="00272DF3">
        <w:rPr>
          <w:rFonts w:ascii="Garamond" w:hAnsi="Garamond"/>
          <w:sz w:val="25"/>
          <w:szCs w:val="25"/>
        </w:rPr>
        <w:t xml:space="preserve"> For purposes of this Deed Restriction, the “Maximum Resale Price” is</w:t>
      </w:r>
      <w:r w:rsidR="00272DF3" w:rsidRPr="00131E22">
        <w:rPr>
          <w:rFonts w:ascii="Garamond" w:hAnsi="Garamond"/>
          <w:sz w:val="25"/>
          <w:szCs w:val="25"/>
        </w:rPr>
        <w:t xml:space="preserve"> </w:t>
      </w:r>
      <w:r w:rsidR="00272DF3">
        <w:rPr>
          <w:rFonts w:ascii="Garamond" w:hAnsi="Garamond"/>
          <w:sz w:val="25"/>
          <w:szCs w:val="25"/>
        </w:rPr>
        <w:t xml:space="preserve">determined to be the </w:t>
      </w:r>
      <w:r w:rsidR="00272DF3" w:rsidRPr="00131E22">
        <w:rPr>
          <w:rFonts w:ascii="Garamond" w:hAnsi="Garamond"/>
          <w:sz w:val="25"/>
          <w:szCs w:val="25"/>
        </w:rPr>
        <w:t>monthly housing costs (</w:t>
      </w:r>
      <w:r w:rsidR="00272DF3">
        <w:rPr>
          <w:rFonts w:ascii="Garamond" w:hAnsi="Garamond"/>
          <w:sz w:val="25"/>
          <w:szCs w:val="25"/>
        </w:rPr>
        <w:t xml:space="preserve">including </w:t>
      </w:r>
      <w:r w:rsidR="00272DF3" w:rsidRPr="00131E22">
        <w:rPr>
          <w:rFonts w:ascii="Garamond" w:hAnsi="Garamond"/>
          <w:sz w:val="25"/>
          <w:szCs w:val="25"/>
        </w:rPr>
        <w:t xml:space="preserve">principal, interest, taxes, insurance, and condominium fees, if any) </w:t>
      </w:r>
      <w:r w:rsidR="00272DF3">
        <w:rPr>
          <w:rFonts w:ascii="Garamond" w:hAnsi="Garamond"/>
          <w:sz w:val="25"/>
          <w:szCs w:val="25"/>
        </w:rPr>
        <w:t xml:space="preserve">that does </w:t>
      </w:r>
      <w:r w:rsidR="00272DF3" w:rsidRPr="00131E22">
        <w:rPr>
          <w:rFonts w:ascii="Garamond" w:hAnsi="Garamond"/>
          <w:sz w:val="25"/>
          <w:szCs w:val="25"/>
        </w:rPr>
        <w:t xml:space="preserve">not exceed </w:t>
      </w:r>
      <w:r w:rsidR="00272DF3">
        <w:rPr>
          <w:rFonts w:ascii="Garamond" w:hAnsi="Garamond"/>
          <w:sz w:val="25"/>
          <w:szCs w:val="25"/>
        </w:rPr>
        <w:t xml:space="preserve">thirty percent </w:t>
      </w:r>
      <w:r w:rsidR="00272DF3" w:rsidRPr="00131E22">
        <w:rPr>
          <w:rFonts w:ascii="Garamond" w:hAnsi="Garamond"/>
          <w:sz w:val="25"/>
          <w:szCs w:val="25"/>
        </w:rPr>
        <w:t>(</w:t>
      </w:r>
      <w:r w:rsidR="00272DF3">
        <w:rPr>
          <w:rFonts w:ascii="Garamond" w:hAnsi="Garamond"/>
          <w:sz w:val="25"/>
          <w:szCs w:val="25"/>
        </w:rPr>
        <w:t xml:space="preserve">30%) of the gross income of an individual or </w:t>
      </w:r>
      <w:r w:rsidR="000432AE">
        <w:rPr>
          <w:rFonts w:ascii="Garamond" w:hAnsi="Garamond"/>
          <w:sz w:val="25"/>
          <w:szCs w:val="25"/>
        </w:rPr>
        <w:t xml:space="preserve">household </w:t>
      </w:r>
      <w:r w:rsidR="00272DF3" w:rsidRPr="00131E22">
        <w:rPr>
          <w:rFonts w:ascii="Garamond" w:hAnsi="Garamond"/>
          <w:sz w:val="25"/>
          <w:szCs w:val="25"/>
        </w:rPr>
        <w:t>earning [________percent (__%)] of area median income</w:t>
      </w:r>
      <w:r w:rsidR="00272DF3">
        <w:rPr>
          <w:rFonts w:ascii="Garamond" w:hAnsi="Garamond"/>
          <w:sz w:val="25"/>
          <w:szCs w:val="25"/>
        </w:rPr>
        <w:t xml:space="preserve"> (adjusted for household size).</w:t>
      </w:r>
      <w:r w:rsidRPr="00131E22">
        <w:rPr>
          <w:rFonts w:ascii="Garamond" w:hAnsi="Garamond"/>
          <w:sz w:val="25"/>
          <w:szCs w:val="25"/>
        </w:rPr>
        <w:t xml:space="preserve"> </w:t>
      </w:r>
    </w:p>
    <w:p w:rsidR="009C691F" w:rsidRDefault="009C691F" w:rsidP="009C691F">
      <w:pPr>
        <w:pStyle w:val="ListParagraph"/>
        <w:rPr>
          <w:rFonts w:ascii="Garamond" w:hAnsi="Garamond"/>
          <w:color w:val="000000"/>
          <w:sz w:val="25"/>
          <w:szCs w:val="25"/>
        </w:rPr>
      </w:pPr>
    </w:p>
    <w:p w:rsidR="003E3B24" w:rsidRPr="006160CD" w:rsidRDefault="00131E22" w:rsidP="006160CD">
      <w:pPr>
        <w:numPr>
          <w:ilvl w:val="0"/>
          <w:numId w:val="2"/>
        </w:numPr>
        <w:tabs>
          <w:tab w:val="clear" w:pos="2158"/>
        </w:tabs>
        <w:ind w:left="0" w:firstLine="720"/>
        <w:jc w:val="both"/>
        <w:rPr>
          <w:rFonts w:ascii="Garamond" w:hAnsi="Garamond"/>
          <w:sz w:val="25"/>
          <w:szCs w:val="25"/>
        </w:rPr>
      </w:pPr>
      <w:r w:rsidRPr="00131E22">
        <w:rPr>
          <w:rFonts w:ascii="Garamond" w:hAnsi="Garamond"/>
          <w:color w:val="000000"/>
          <w:sz w:val="25"/>
          <w:szCs w:val="25"/>
        </w:rPr>
        <w:t>To be considered an Eligible Purchaser, the individual or household must intend to occupy and thereafter must occupy the Property as his, her or their principal residence and must provide to the Monitoring Agent such certifications as to income, assets and residency as the Monitoring Agent may require to determine eligibility as an Eligible Purchaser.</w:t>
      </w:r>
      <w:bookmarkEnd w:id="3"/>
      <w:r w:rsidRPr="00131E22">
        <w:rPr>
          <w:rFonts w:ascii="Garamond" w:hAnsi="Garamond"/>
          <w:sz w:val="25"/>
          <w:szCs w:val="25"/>
        </w:rPr>
        <w:t xml:space="preserve"> </w:t>
      </w:r>
      <w:r w:rsidR="00B631A2" w:rsidRPr="00131E22">
        <w:rPr>
          <w:rFonts w:ascii="Garamond" w:hAnsi="Garamond"/>
          <w:sz w:val="25"/>
          <w:szCs w:val="25"/>
        </w:rPr>
        <w:t>Any use of the Property or any activity thereon which is inconsistent with the purpose of this Deed Restriction is expressly prohibited.</w:t>
      </w:r>
      <w:bookmarkEnd w:id="6"/>
      <w:r w:rsidR="003E3B24" w:rsidRPr="006160CD">
        <w:rPr>
          <w:rFonts w:ascii="Garamond" w:hAnsi="Garamond"/>
          <w:sz w:val="25"/>
          <w:szCs w:val="25"/>
        </w:rPr>
        <w:t xml:space="preserve"> </w:t>
      </w:r>
    </w:p>
    <w:p w:rsidR="00B631A2" w:rsidRPr="00131E22" w:rsidRDefault="00B631A2" w:rsidP="00B631A2">
      <w:pPr>
        <w:pStyle w:val="ListParagraph"/>
        <w:rPr>
          <w:rFonts w:ascii="Garamond" w:hAnsi="Garamond"/>
          <w:sz w:val="25"/>
          <w:szCs w:val="25"/>
        </w:rPr>
      </w:pPr>
    </w:p>
    <w:p w:rsidR="00B7688B" w:rsidRPr="00131E22" w:rsidRDefault="00B7688B" w:rsidP="00B631A2">
      <w:pPr>
        <w:numPr>
          <w:ilvl w:val="0"/>
          <w:numId w:val="2"/>
        </w:numPr>
        <w:tabs>
          <w:tab w:val="clear" w:pos="2158"/>
        </w:tabs>
        <w:ind w:left="0" w:firstLine="720"/>
        <w:jc w:val="both"/>
        <w:rPr>
          <w:rFonts w:ascii="Garamond" w:hAnsi="Garamond"/>
          <w:sz w:val="25"/>
          <w:szCs w:val="25"/>
        </w:rPr>
      </w:pPr>
      <w:r w:rsidRPr="00131E22">
        <w:rPr>
          <w:rFonts w:ascii="Garamond" w:hAnsi="Garamond"/>
          <w:sz w:val="25"/>
          <w:szCs w:val="25"/>
        </w:rPr>
        <w:t xml:space="preserve">Except as provided in </w:t>
      </w:r>
      <w:r w:rsidRPr="00131E22">
        <w:rPr>
          <w:rFonts w:ascii="Garamond" w:hAnsi="Garamond"/>
          <w:sz w:val="25"/>
          <w:szCs w:val="25"/>
          <w:u w:val="single"/>
        </w:rPr>
        <w:t>Section 3(a)</w:t>
      </w:r>
      <w:r w:rsidRPr="00131E22">
        <w:rPr>
          <w:rFonts w:ascii="Garamond" w:hAnsi="Garamond"/>
          <w:sz w:val="25"/>
          <w:szCs w:val="25"/>
        </w:rPr>
        <w:t xml:space="preserve"> hereof, the Property shall remain affordable during the Affordability Period without regard to the term of any mortgage on the Property or to any transfer of ownership thereof.</w:t>
      </w:r>
      <w:r w:rsidR="00B631A2" w:rsidRPr="00131E22">
        <w:rPr>
          <w:rFonts w:ascii="Garamond" w:hAnsi="Garamond"/>
          <w:sz w:val="25"/>
          <w:szCs w:val="25"/>
        </w:rPr>
        <w:t xml:space="preserve"> </w:t>
      </w:r>
    </w:p>
    <w:p w:rsidR="00B7688B" w:rsidRPr="00131E22" w:rsidRDefault="00B7688B" w:rsidP="00B7688B">
      <w:pPr>
        <w:ind w:left="1440" w:right="173"/>
        <w:rPr>
          <w:rFonts w:ascii="Garamond" w:hAnsi="Garamond"/>
          <w:sz w:val="25"/>
          <w:szCs w:val="25"/>
        </w:rPr>
      </w:pPr>
    </w:p>
    <w:p w:rsidR="00B7688B" w:rsidRPr="00131E22" w:rsidRDefault="00B7688B" w:rsidP="00ED743A">
      <w:pPr>
        <w:numPr>
          <w:ilvl w:val="0"/>
          <w:numId w:val="2"/>
        </w:numPr>
        <w:tabs>
          <w:tab w:val="clear" w:pos="2158"/>
        </w:tabs>
        <w:ind w:left="0" w:firstLine="720"/>
        <w:jc w:val="both"/>
        <w:rPr>
          <w:rFonts w:ascii="Garamond" w:hAnsi="Garamond"/>
          <w:sz w:val="25"/>
          <w:szCs w:val="25"/>
        </w:rPr>
      </w:pPr>
      <w:r w:rsidRPr="00131E22">
        <w:rPr>
          <w:rFonts w:ascii="Garamond" w:hAnsi="Garamond"/>
          <w:sz w:val="25"/>
          <w:szCs w:val="25"/>
        </w:rPr>
        <w:lastRenderedPageBreak/>
        <w:t>This Deed Restriction</w:t>
      </w:r>
      <w:r w:rsidR="007152A6">
        <w:rPr>
          <w:rFonts w:ascii="Garamond" w:hAnsi="Garamond"/>
          <w:sz w:val="25"/>
          <w:szCs w:val="25"/>
        </w:rPr>
        <w:t>’s</w:t>
      </w:r>
      <w:r w:rsidRPr="00131E22">
        <w:rPr>
          <w:rFonts w:ascii="Garamond" w:hAnsi="Garamond"/>
          <w:sz w:val="25"/>
          <w:szCs w:val="25"/>
        </w:rPr>
        <w:t xml:space="preserve"> </w:t>
      </w:r>
      <w:r w:rsidR="00381EB5" w:rsidRPr="00131E22">
        <w:rPr>
          <w:rFonts w:ascii="Garamond" w:hAnsi="Garamond"/>
          <w:sz w:val="25"/>
          <w:szCs w:val="25"/>
        </w:rPr>
        <w:t xml:space="preserve">compliance with the affordability requirements </w:t>
      </w:r>
      <w:r w:rsidRPr="00131E22">
        <w:rPr>
          <w:rFonts w:ascii="Garamond" w:hAnsi="Garamond"/>
          <w:sz w:val="25"/>
          <w:szCs w:val="25"/>
        </w:rPr>
        <w:t xml:space="preserve">shall be monitored and enforced </w:t>
      </w:r>
      <w:r w:rsidR="00381EB5" w:rsidRPr="00131E22">
        <w:rPr>
          <w:rFonts w:ascii="Garamond" w:hAnsi="Garamond"/>
          <w:sz w:val="25"/>
          <w:szCs w:val="25"/>
        </w:rPr>
        <w:t>by the Monitoring Agent</w:t>
      </w:r>
      <w:r w:rsidRPr="00131E22">
        <w:rPr>
          <w:rFonts w:ascii="Garamond" w:hAnsi="Garamond"/>
          <w:sz w:val="25"/>
          <w:szCs w:val="25"/>
        </w:rPr>
        <w:t>.</w:t>
      </w:r>
    </w:p>
    <w:p w:rsidR="00B7688B" w:rsidRPr="00131E22" w:rsidRDefault="00B7688B" w:rsidP="00B7688B">
      <w:pPr>
        <w:ind w:right="173"/>
        <w:rPr>
          <w:rFonts w:ascii="Garamond" w:hAnsi="Garamond"/>
          <w:sz w:val="25"/>
          <w:szCs w:val="25"/>
        </w:rPr>
      </w:pPr>
    </w:p>
    <w:p w:rsidR="00B7688B" w:rsidRPr="00131E22" w:rsidRDefault="00B7688B" w:rsidP="00B7688B">
      <w:pPr>
        <w:tabs>
          <w:tab w:val="left" w:pos="-720"/>
        </w:tabs>
        <w:suppressAutoHyphens/>
        <w:ind w:left="1440" w:hanging="720"/>
        <w:jc w:val="both"/>
        <w:rPr>
          <w:rFonts w:ascii="Garamond" w:hAnsi="Garamond"/>
          <w:sz w:val="25"/>
          <w:szCs w:val="25"/>
        </w:rPr>
      </w:pPr>
      <w:r w:rsidRPr="006D639C">
        <w:rPr>
          <w:rFonts w:ascii="Garamond" w:hAnsi="Garamond"/>
          <w:b/>
          <w:sz w:val="25"/>
          <w:szCs w:val="25"/>
        </w:rPr>
        <w:t>3.</w:t>
      </w:r>
      <w:r w:rsidRPr="006D639C">
        <w:rPr>
          <w:rFonts w:ascii="Garamond" w:hAnsi="Garamond"/>
          <w:b/>
          <w:sz w:val="25"/>
          <w:szCs w:val="25"/>
        </w:rPr>
        <w:tab/>
      </w:r>
      <w:r w:rsidRPr="00131E22">
        <w:rPr>
          <w:rFonts w:ascii="Garamond" w:hAnsi="Garamond"/>
          <w:b/>
          <w:sz w:val="25"/>
          <w:szCs w:val="25"/>
          <w:u w:val="single"/>
        </w:rPr>
        <w:t>Rights of Mortgagees</w:t>
      </w:r>
      <w:r w:rsidRPr="00131E22">
        <w:rPr>
          <w:rFonts w:ascii="Garamond" w:hAnsi="Garamond"/>
          <w:sz w:val="25"/>
          <w:szCs w:val="25"/>
        </w:rPr>
        <w:t>.</w:t>
      </w:r>
    </w:p>
    <w:p w:rsidR="00B7688B" w:rsidRPr="00131E22" w:rsidRDefault="00B7688B" w:rsidP="00B7688B">
      <w:pPr>
        <w:tabs>
          <w:tab w:val="left" w:pos="-720"/>
        </w:tabs>
        <w:suppressAutoHyphens/>
        <w:ind w:left="1440"/>
        <w:jc w:val="both"/>
        <w:rPr>
          <w:rFonts w:ascii="Garamond" w:hAnsi="Garamond"/>
          <w:b/>
          <w:sz w:val="25"/>
          <w:szCs w:val="25"/>
        </w:rPr>
      </w:pPr>
    </w:p>
    <w:p w:rsidR="00B7688B" w:rsidRPr="00131E22" w:rsidRDefault="00B7688B" w:rsidP="00B7688B">
      <w:pPr>
        <w:tabs>
          <w:tab w:val="left" w:pos="-720"/>
        </w:tabs>
        <w:suppressAutoHyphens/>
        <w:ind w:firstLine="720"/>
        <w:jc w:val="both"/>
        <w:rPr>
          <w:rFonts w:ascii="Garamond" w:hAnsi="Garamond"/>
          <w:b/>
          <w:i/>
          <w:sz w:val="25"/>
          <w:szCs w:val="25"/>
        </w:rPr>
      </w:pPr>
      <w:r w:rsidRPr="00131E22">
        <w:rPr>
          <w:rFonts w:ascii="Garamond" w:hAnsi="Garamond"/>
          <w:sz w:val="25"/>
          <w:szCs w:val="25"/>
        </w:rPr>
        <w:t>(a)</w:t>
      </w:r>
      <w:r w:rsidRPr="00131E22">
        <w:rPr>
          <w:rFonts w:ascii="Garamond" w:hAnsi="Garamond"/>
          <w:sz w:val="25"/>
          <w:szCs w:val="25"/>
        </w:rPr>
        <w:tab/>
        <w:t xml:space="preserve">Notwithstanding anything herein to the contrary, but subject to </w:t>
      </w:r>
      <w:r w:rsidR="00C97B2C">
        <w:rPr>
          <w:rFonts w:ascii="Garamond" w:hAnsi="Garamond"/>
          <w:sz w:val="25"/>
          <w:szCs w:val="25"/>
          <w:u w:val="single"/>
        </w:rPr>
        <w:t>Section 3(b)</w:t>
      </w:r>
      <w:r w:rsidR="00C97B2C">
        <w:rPr>
          <w:rFonts w:ascii="Garamond" w:hAnsi="Garamond"/>
          <w:sz w:val="25"/>
          <w:szCs w:val="25"/>
        </w:rPr>
        <w:t xml:space="preserve"> </w:t>
      </w:r>
      <w:r w:rsidR="003D578D">
        <w:rPr>
          <w:rFonts w:ascii="Garamond" w:hAnsi="Garamond"/>
          <w:sz w:val="25"/>
          <w:szCs w:val="25"/>
        </w:rPr>
        <w:t>hereof</w:t>
      </w:r>
      <w:r w:rsidRPr="00131E22">
        <w:rPr>
          <w:rFonts w:ascii="Garamond" w:hAnsi="Garamond"/>
          <w:sz w:val="25"/>
          <w:szCs w:val="25"/>
        </w:rPr>
        <w:t xml:space="preserve">, if the holder of </w:t>
      </w:r>
      <w:r w:rsidR="00C97B2C">
        <w:rPr>
          <w:rFonts w:ascii="Garamond" w:hAnsi="Garamond"/>
          <w:sz w:val="25"/>
          <w:szCs w:val="25"/>
        </w:rPr>
        <w:t xml:space="preserve">any </w:t>
      </w:r>
      <w:r w:rsidRPr="00131E22">
        <w:rPr>
          <w:rFonts w:ascii="Garamond" w:hAnsi="Garamond"/>
          <w:sz w:val="25"/>
          <w:szCs w:val="25"/>
        </w:rPr>
        <w:t xml:space="preserve">mortgage </w:t>
      </w:r>
      <w:r w:rsidR="00C97B2C">
        <w:rPr>
          <w:rFonts w:ascii="Garamond" w:hAnsi="Garamond"/>
          <w:sz w:val="25"/>
          <w:szCs w:val="25"/>
        </w:rPr>
        <w:t xml:space="preserve">on the Property (each, a </w:t>
      </w:r>
      <w:r w:rsidR="00B02470">
        <w:rPr>
          <w:rFonts w:ascii="Garamond" w:hAnsi="Garamond"/>
          <w:sz w:val="25"/>
          <w:szCs w:val="25"/>
        </w:rPr>
        <w:t>“</w:t>
      </w:r>
      <w:r w:rsidR="00C97B2C">
        <w:rPr>
          <w:rFonts w:ascii="Garamond" w:hAnsi="Garamond"/>
          <w:sz w:val="25"/>
          <w:szCs w:val="25"/>
        </w:rPr>
        <w:t xml:space="preserve">Mortgagee”) </w:t>
      </w:r>
      <w:r w:rsidRPr="00131E22">
        <w:rPr>
          <w:rFonts w:ascii="Garamond" w:hAnsi="Garamond"/>
          <w:sz w:val="25"/>
          <w:szCs w:val="25"/>
        </w:rPr>
        <w:t xml:space="preserve">shall acquire the Property by reason of foreclosure or similar remedial action under the provisions of such mortgage or upon conveyance of the Property in lieu of foreclosure, </w:t>
      </w:r>
      <w:r w:rsidRPr="00C97B2C">
        <w:rPr>
          <w:rFonts w:ascii="Garamond" w:hAnsi="Garamond"/>
          <w:i/>
          <w:sz w:val="25"/>
          <w:szCs w:val="25"/>
          <w:u w:val="single"/>
        </w:rPr>
        <w:t>provided</w:t>
      </w:r>
      <w:r w:rsidR="00662015">
        <w:rPr>
          <w:rFonts w:ascii="Garamond" w:hAnsi="Garamond"/>
          <w:i/>
          <w:sz w:val="25"/>
          <w:szCs w:val="25"/>
          <w:u w:val="single"/>
        </w:rPr>
        <w:t>,</w:t>
      </w:r>
      <w:r w:rsidRPr="00C97B2C">
        <w:rPr>
          <w:rFonts w:ascii="Garamond" w:hAnsi="Garamond"/>
          <w:i/>
          <w:sz w:val="25"/>
          <w:szCs w:val="25"/>
        </w:rPr>
        <w:t xml:space="preserve"> </w:t>
      </w:r>
      <w:r w:rsidRPr="00C97B2C">
        <w:rPr>
          <w:rFonts w:ascii="Garamond" w:hAnsi="Garamond"/>
          <w:i/>
          <w:sz w:val="25"/>
          <w:szCs w:val="25"/>
          <w:u w:val="single"/>
        </w:rPr>
        <w:t>that</w:t>
      </w:r>
      <w:r w:rsidRPr="00C97B2C">
        <w:rPr>
          <w:rFonts w:ascii="Garamond" w:hAnsi="Garamond"/>
          <w:sz w:val="25"/>
          <w:szCs w:val="25"/>
        </w:rPr>
        <w:t xml:space="preserve"> </w:t>
      </w:r>
      <w:r w:rsidR="00C97B2C">
        <w:rPr>
          <w:rFonts w:ascii="Garamond" w:hAnsi="Garamond"/>
          <w:sz w:val="25"/>
          <w:szCs w:val="25"/>
        </w:rPr>
        <w:t xml:space="preserve">such Mortgagee </w:t>
      </w:r>
      <w:r w:rsidRPr="00131E22">
        <w:rPr>
          <w:rFonts w:ascii="Garamond" w:hAnsi="Garamond"/>
          <w:sz w:val="25"/>
          <w:szCs w:val="25"/>
        </w:rPr>
        <w:t>has given the Monitoring Agent not less than sixty (60) days prior written notice of its intention to foreclose upon its mortgage or to accept a convey</w:t>
      </w:r>
      <w:r w:rsidRPr="00131E22">
        <w:rPr>
          <w:rFonts w:ascii="Garamond" w:hAnsi="Garamond"/>
          <w:sz w:val="25"/>
          <w:szCs w:val="25"/>
        </w:rPr>
        <w:softHyphen/>
        <w:t>ance of the Property in lieu of foreclosure</w:t>
      </w:r>
      <w:r w:rsidR="004E6F8E">
        <w:rPr>
          <w:rFonts w:ascii="Garamond" w:hAnsi="Garamond"/>
          <w:sz w:val="25"/>
          <w:szCs w:val="25"/>
        </w:rPr>
        <w:t>,</w:t>
      </w:r>
      <w:r w:rsidRPr="00131E22">
        <w:rPr>
          <w:rFonts w:ascii="Garamond" w:hAnsi="Garamond"/>
          <w:sz w:val="25"/>
          <w:szCs w:val="25"/>
        </w:rPr>
        <w:t xml:space="preserve"> and the Monitoring Agent</w:t>
      </w:r>
      <w:r w:rsidR="00247085" w:rsidRPr="00131E22">
        <w:rPr>
          <w:rFonts w:ascii="Garamond" w:hAnsi="Garamond"/>
          <w:sz w:val="25"/>
          <w:szCs w:val="25"/>
        </w:rPr>
        <w:t xml:space="preserve"> </w:t>
      </w:r>
      <w:r w:rsidRPr="00131E22">
        <w:rPr>
          <w:rFonts w:ascii="Garamond" w:hAnsi="Garamond"/>
          <w:sz w:val="25"/>
          <w:szCs w:val="25"/>
        </w:rPr>
        <w:t>do</w:t>
      </w:r>
      <w:r w:rsidR="00E92E62" w:rsidRPr="00131E22">
        <w:rPr>
          <w:rFonts w:ascii="Garamond" w:hAnsi="Garamond"/>
          <w:sz w:val="25"/>
          <w:szCs w:val="25"/>
        </w:rPr>
        <w:t>es</w:t>
      </w:r>
      <w:r w:rsidRPr="00131E22">
        <w:rPr>
          <w:rFonts w:ascii="Garamond" w:hAnsi="Garamond"/>
          <w:sz w:val="25"/>
          <w:szCs w:val="25"/>
        </w:rPr>
        <w:t xml:space="preserve"> not exercise </w:t>
      </w:r>
      <w:r w:rsidR="00E92E62" w:rsidRPr="00131E22">
        <w:rPr>
          <w:rFonts w:ascii="Garamond" w:hAnsi="Garamond"/>
          <w:sz w:val="25"/>
          <w:szCs w:val="25"/>
        </w:rPr>
        <w:t>its</w:t>
      </w:r>
      <w:r w:rsidRPr="00131E22">
        <w:rPr>
          <w:rFonts w:ascii="Garamond" w:hAnsi="Garamond"/>
          <w:sz w:val="25"/>
          <w:szCs w:val="25"/>
        </w:rPr>
        <w:t xml:space="preserve"> right of first refusal to purchase the Property as provided in </w:t>
      </w:r>
      <w:r w:rsidRPr="00131E22">
        <w:rPr>
          <w:rFonts w:ascii="Garamond" w:hAnsi="Garamond"/>
          <w:sz w:val="25"/>
          <w:szCs w:val="25"/>
          <w:u w:val="single"/>
        </w:rPr>
        <w:t>Section</w:t>
      </w:r>
      <w:r w:rsidR="004E6F8E">
        <w:rPr>
          <w:rFonts w:ascii="Garamond" w:hAnsi="Garamond"/>
          <w:sz w:val="25"/>
          <w:szCs w:val="25"/>
          <w:u w:val="single"/>
        </w:rPr>
        <w:t>s</w:t>
      </w:r>
      <w:r w:rsidRPr="00131E22">
        <w:rPr>
          <w:rFonts w:ascii="Garamond" w:hAnsi="Garamond"/>
          <w:sz w:val="25"/>
          <w:szCs w:val="25"/>
          <w:u w:val="single"/>
        </w:rPr>
        <w:t xml:space="preserve"> 3</w:t>
      </w:r>
      <w:r w:rsidR="004E6F8E">
        <w:rPr>
          <w:rFonts w:ascii="Garamond" w:hAnsi="Garamond"/>
          <w:sz w:val="25"/>
          <w:szCs w:val="25"/>
          <w:u w:val="single"/>
        </w:rPr>
        <w:t xml:space="preserve">(b) and </w:t>
      </w:r>
      <w:r w:rsidRPr="00131E22">
        <w:rPr>
          <w:rFonts w:ascii="Garamond" w:hAnsi="Garamond"/>
          <w:sz w:val="25"/>
          <w:szCs w:val="25"/>
          <w:u w:val="single"/>
        </w:rPr>
        <w:t>(c)</w:t>
      </w:r>
      <w:r w:rsidRPr="00131E22">
        <w:rPr>
          <w:rFonts w:ascii="Garamond" w:hAnsi="Garamond"/>
          <w:sz w:val="25"/>
          <w:szCs w:val="25"/>
        </w:rPr>
        <w:t xml:space="preserve"> </w:t>
      </w:r>
      <w:r w:rsidR="003D578D">
        <w:rPr>
          <w:rFonts w:ascii="Garamond" w:hAnsi="Garamond"/>
          <w:sz w:val="25"/>
          <w:szCs w:val="25"/>
        </w:rPr>
        <w:t>hereof</w:t>
      </w:r>
      <w:r w:rsidRPr="00131E22">
        <w:rPr>
          <w:rFonts w:ascii="Garamond" w:hAnsi="Garamond"/>
          <w:sz w:val="25"/>
          <w:szCs w:val="25"/>
        </w:rPr>
        <w:t xml:space="preserve">, and </w:t>
      </w:r>
      <w:r w:rsidRPr="00C97B2C">
        <w:rPr>
          <w:rFonts w:ascii="Garamond" w:hAnsi="Garamond"/>
          <w:i/>
          <w:sz w:val="25"/>
          <w:szCs w:val="25"/>
          <w:u w:val="single"/>
        </w:rPr>
        <w:t>provided</w:t>
      </w:r>
      <w:r w:rsidR="00662015">
        <w:rPr>
          <w:rFonts w:ascii="Garamond" w:hAnsi="Garamond"/>
          <w:i/>
          <w:sz w:val="25"/>
          <w:szCs w:val="25"/>
          <w:u w:val="single"/>
        </w:rPr>
        <w:t>,</w:t>
      </w:r>
      <w:r w:rsidRPr="00C97B2C">
        <w:rPr>
          <w:rFonts w:ascii="Garamond" w:hAnsi="Garamond"/>
          <w:i/>
          <w:sz w:val="25"/>
          <w:szCs w:val="25"/>
        </w:rPr>
        <w:t xml:space="preserve"> </w:t>
      </w:r>
      <w:r w:rsidRPr="00C97B2C">
        <w:rPr>
          <w:rFonts w:ascii="Garamond" w:hAnsi="Garamond"/>
          <w:i/>
          <w:sz w:val="25"/>
          <w:szCs w:val="25"/>
          <w:u w:val="single"/>
        </w:rPr>
        <w:t>further</w:t>
      </w:r>
      <w:r w:rsidRPr="00131E22">
        <w:rPr>
          <w:rFonts w:ascii="Garamond" w:hAnsi="Garamond"/>
          <w:sz w:val="25"/>
          <w:szCs w:val="25"/>
        </w:rPr>
        <w:t xml:space="preserve"> that the principal amount secured by such mortgage </w:t>
      </w:r>
      <w:r w:rsidR="00C97B2C">
        <w:rPr>
          <w:rFonts w:ascii="Garamond" w:hAnsi="Garamond"/>
          <w:sz w:val="25"/>
          <w:szCs w:val="25"/>
        </w:rPr>
        <w:t xml:space="preserve">does </w:t>
      </w:r>
      <w:r w:rsidRPr="00131E22">
        <w:rPr>
          <w:rFonts w:ascii="Garamond" w:hAnsi="Garamond"/>
          <w:sz w:val="25"/>
          <w:szCs w:val="25"/>
        </w:rPr>
        <w:t xml:space="preserve">not exceed one hundred percent (100%) of the </w:t>
      </w:r>
      <w:r w:rsidR="00C97B2C">
        <w:rPr>
          <w:rFonts w:ascii="Garamond" w:hAnsi="Garamond"/>
          <w:sz w:val="25"/>
          <w:szCs w:val="25"/>
        </w:rPr>
        <w:t>M</w:t>
      </w:r>
      <w:r w:rsidRPr="00131E22">
        <w:rPr>
          <w:rFonts w:ascii="Garamond" w:hAnsi="Garamond"/>
          <w:sz w:val="25"/>
          <w:szCs w:val="25"/>
        </w:rPr>
        <w:t xml:space="preserve">aximum </w:t>
      </w:r>
      <w:r w:rsidR="00C97B2C">
        <w:rPr>
          <w:rFonts w:ascii="Garamond" w:hAnsi="Garamond"/>
          <w:sz w:val="25"/>
          <w:szCs w:val="25"/>
        </w:rPr>
        <w:t>Resale P</w:t>
      </w:r>
      <w:r w:rsidRPr="00131E22">
        <w:rPr>
          <w:rFonts w:ascii="Garamond" w:hAnsi="Garamond"/>
          <w:sz w:val="25"/>
          <w:szCs w:val="25"/>
        </w:rPr>
        <w:t xml:space="preserve">rice calculated at the time of the granting of the mortgage (the “Permitted Indebtedness”), then the rights and restrictions contained herein </w:t>
      </w:r>
      <w:r w:rsidRPr="00131E22">
        <w:rPr>
          <w:rFonts w:ascii="Garamond" w:hAnsi="Garamond"/>
          <w:sz w:val="25"/>
          <w:szCs w:val="25"/>
          <w:u w:val="single"/>
        </w:rPr>
        <w:t xml:space="preserve">shall </w:t>
      </w:r>
      <w:r w:rsidR="00247085" w:rsidRPr="00131E22">
        <w:rPr>
          <w:rFonts w:ascii="Garamond" w:hAnsi="Garamond"/>
          <w:sz w:val="25"/>
          <w:szCs w:val="25"/>
          <w:u w:val="single"/>
        </w:rPr>
        <w:t>terminate</w:t>
      </w:r>
      <w:r w:rsidR="00124A71" w:rsidRPr="00131E22">
        <w:rPr>
          <w:rFonts w:ascii="Garamond" w:hAnsi="Garamond"/>
          <w:sz w:val="25"/>
          <w:szCs w:val="25"/>
        </w:rPr>
        <w:t xml:space="preserve"> </w:t>
      </w:r>
      <w:r w:rsidR="00247085" w:rsidRPr="00131E22">
        <w:rPr>
          <w:rFonts w:ascii="Garamond" w:hAnsi="Garamond"/>
          <w:sz w:val="25"/>
          <w:szCs w:val="25"/>
        </w:rPr>
        <w:t xml:space="preserve">and </w:t>
      </w:r>
      <w:r w:rsidRPr="00131E22">
        <w:rPr>
          <w:rFonts w:ascii="Garamond" w:hAnsi="Garamond"/>
          <w:sz w:val="25"/>
          <w:szCs w:val="25"/>
        </w:rPr>
        <w:t xml:space="preserve">not apply to </w:t>
      </w:r>
      <w:r w:rsidR="00C97B2C">
        <w:rPr>
          <w:rFonts w:ascii="Garamond" w:hAnsi="Garamond"/>
          <w:sz w:val="25"/>
          <w:szCs w:val="25"/>
        </w:rPr>
        <w:t>such Mortgagee</w:t>
      </w:r>
      <w:r w:rsidRPr="00131E22">
        <w:rPr>
          <w:rFonts w:ascii="Garamond" w:hAnsi="Garamond"/>
          <w:sz w:val="25"/>
          <w:szCs w:val="25"/>
        </w:rPr>
        <w:t xml:space="preserve"> upon acquisition of the Property,</w:t>
      </w:r>
      <w:r w:rsidR="00124A71" w:rsidRPr="00131E22">
        <w:rPr>
          <w:rFonts w:ascii="Garamond" w:hAnsi="Garamond"/>
          <w:sz w:val="25"/>
          <w:szCs w:val="25"/>
        </w:rPr>
        <w:t xml:space="preserve"> or to</w:t>
      </w:r>
      <w:r w:rsidRPr="00131E22">
        <w:rPr>
          <w:rFonts w:ascii="Garamond" w:hAnsi="Garamond"/>
          <w:sz w:val="25"/>
          <w:szCs w:val="25"/>
        </w:rPr>
        <w:t xml:space="preserve"> any purchaser</w:t>
      </w:r>
      <w:r w:rsidR="00D946DA" w:rsidRPr="00131E22">
        <w:rPr>
          <w:rFonts w:ascii="Garamond" w:hAnsi="Garamond"/>
          <w:sz w:val="25"/>
          <w:szCs w:val="25"/>
        </w:rPr>
        <w:t xml:space="preserve"> </w:t>
      </w:r>
      <w:r w:rsidRPr="00131E22">
        <w:rPr>
          <w:rFonts w:ascii="Garamond" w:hAnsi="Garamond"/>
          <w:sz w:val="25"/>
          <w:szCs w:val="25"/>
        </w:rPr>
        <w:t xml:space="preserve">of the Property at a foreclosure sale conducted by such </w:t>
      </w:r>
      <w:r w:rsidR="00C97B2C">
        <w:rPr>
          <w:rFonts w:ascii="Garamond" w:hAnsi="Garamond"/>
          <w:sz w:val="25"/>
          <w:szCs w:val="25"/>
        </w:rPr>
        <w:t>Mortgagee</w:t>
      </w:r>
      <w:r w:rsidRPr="00131E22">
        <w:rPr>
          <w:rFonts w:ascii="Garamond" w:hAnsi="Garamond"/>
          <w:sz w:val="25"/>
          <w:szCs w:val="25"/>
        </w:rPr>
        <w:t xml:space="preserve">, or any purchaser of the Property from such </w:t>
      </w:r>
      <w:r w:rsidR="00C97B2C">
        <w:rPr>
          <w:rFonts w:ascii="Garamond" w:hAnsi="Garamond"/>
          <w:sz w:val="25"/>
          <w:szCs w:val="25"/>
        </w:rPr>
        <w:t>Mortgagee</w:t>
      </w:r>
      <w:r w:rsidRPr="00131E22">
        <w:rPr>
          <w:rFonts w:ascii="Garamond" w:hAnsi="Garamond"/>
          <w:sz w:val="25"/>
          <w:szCs w:val="25"/>
        </w:rPr>
        <w:t xml:space="preserve">, and </w:t>
      </w:r>
      <w:r w:rsidR="00C97B2C">
        <w:rPr>
          <w:rFonts w:ascii="Garamond" w:hAnsi="Garamond"/>
          <w:sz w:val="25"/>
          <w:szCs w:val="25"/>
        </w:rPr>
        <w:t xml:space="preserve">the </w:t>
      </w:r>
      <w:r w:rsidRPr="00131E22">
        <w:rPr>
          <w:rFonts w:ascii="Garamond" w:hAnsi="Garamond"/>
          <w:sz w:val="25"/>
          <w:szCs w:val="25"/>
        </w:rPr>
        <w:t>Property shall the</w:t>
      </w:r>
      <w:r w:rsidR="00D946DA" w:rsidRPr="00131E22">
        <w:rPr>
          <w:rFonts w:ascii="Garamond" w:hAnsi="Garamond"/>
          <w:sz w:val="25"/>
          <w:szCs w:val="25"/>
        </w:rPr>
        <w:t>n</w:t>
      </w:r>
      <w:r w:rsidRPr="00131E22">
        <w:rPr>
          <w:rFonts w:ascii="Garamond" w:hAnsi="Garamond"/>
          <w:sz w:val="25"/>
          <w:szCs w:val="25"/>
        </w:rPr>
        <w:t xml:space="preserve"> be free from all such rights and restrictions.  </w:t>
      </w:r>
      <w:r w:rsidR="008B6729">
        <w:rPr>
          <w:rFonts w:ascii="Garamond" w:hAnsi="Garamond"/>
          <w:sz w:val="25"/>
          <w:szCs w:val="25"/>
        </w:rPr>
        <w:t xml:space="preserve">A </w:t>
      </w:r>
      <w:r w:rsidR="00C97B2C">
        <w:rPr>
          <w:rFonts w:ascii="Garamond" w:hAnsi="Garamond"/>
          <w:sz w:val="25"/>
          <w:szCs w:val="25"/>
        </w:rPr>
        <w:t>Mortgage</w:t>
      </w:r>
      <w:r w:rsidR="00C841A0">
        <w:rPr>
          <w:rFonts w:ascii="Garamond" w:hAnsi="Garamond"/>
          <w:sz w:val="25"/>
          <w:szCs w:val="25"/>
        </w:rPr>
        <w:t>e</w:t>
      </w:r>
      <w:r w:rsidR="00C97B2C">
        <w:rPr>
          <w:rFonts w:ascii="Garamond" w:hAnsi="Garamond"/>
          <w:sz w:val="25"/>
          <w:szCs w:val="25"/>
        </w:rPr>
        <w:t xml:space="preserve"> </w:t>
      </w:r>
      <w:r w:rsidRPr="00131E22">
        <w:rPr>
          <w:rFonts w:ascii="Garamond" w:hAnsi="Garamond"/>
          <w:sz w:val="25"/>
          <w:szCs w:val="25"/>
        </w:rPr>
        <w:t xml:space="preserve">of Permitted Indebtedness is referred to herein as a “Permitted Mortgagee.” </w:t>
      </w:r>
    </w:p>
    <w:p w:rsidR="00B7688B" w:rsidRPr="00131E22" w:rsidRDefault="00B7688B" w:rsidP="00B7688B">
      <w:pPr>
        <w:tabs>
          <w:tab w:val="left" w:pos="-720"/>
        </w:tabs>
        <w:suppressAutoHyphens/>
        <w:rPr>
          <w:rFonts w:ascii="Garamond" w:hAnsi="Garamond"/>
          <w:sz w:val="25"/>
          <w:szCs w:val="25"/>
        </w:rPr>
      </w:pPr>
    </w:p>
    <w:p w:rsidR="00B7688B" w:rsidRPr="00131E22" w:rsidRDefault="00B7688B" w:rsidP="00B7688B">
      <w:pPr>
        <w:spacing w:after="240"/>
        <w:ind w:firstLine="716"/>
        <w:jc w:val="both"/>
        <w:rPr>
          <w:rFonts w:ascii="Garamond" w:hAnsi="Garamond"/>
          <w:sz w:val="25"/>
          <w:szCs w:val="25"/>
        </w:rPr>
      </w:pPr>
      <w:r w:rsidRPr="00131E22">
        <w:rPr>
          <w:rFonts w:ascii="Garamond" w:hAnsi="Garamond"/>
          <w:sz w:val="25"/>
          <w:szCs w:val="25"/>
        </w:rPr>
        <w:t>(b)</w:t>
      </w:r>
      <w:r w:rsidRPr="00131E22">
        <w:rPr>
          <w:rFonts w:ascii="Garamond" w:hAnsi="Garamond"/>
          <w:sz w:val="25"/>
          <w:szCs w:val="25"/>
        </w:rPr>
        <w:tab/>
        <w:t xml:space="preserve">A Permitted Mortgagee shall notify the Monitoring Agent in the event of any default for which the Permitted Mortgagee intends to commence foreclosure proceedings, which notice shall be sent to the Monitoring Agent </w:t>
      </w:r>
      <w:r w:rsidR="00985962">
        <w:rPr>
          <w:rFonts w:ascii="Garamond" w:hAnsi="Garamond"/>
          <w:sz w:val="25"/>
          <w:szCs w:val="25"/>
        </w:rPr>
        <w:t>as set forth in this Deed Restriction</w:t>
      </w:r>
      <w:r w:rsidR="004E6F8E">
        <w:rPr>
          <w:rFonts w:ascii="Garamond" w:hAnsi="Garamond"/>
          <w:sz w:val="25"/>
          <w:szCs w:val="25"/>
        </w:rPr>
        <w:t xml:space="preserve"> (the “Foreclosure Notice”)</w:t>
      </w:r>
      <w:r w:rsidR="00985962">
        <w:rPr>
          <w:rFonts w:ascii="Garamond" w:hAnsi="Garamond"/>
          <w:sz w:val="25"/>
          <w:szCs w:val="25"/>
        </w:rPr>
        <w:t>.</w:t>
      </w:r>
      <w:r w:rsidRPr="00131E22">
        <w:rPr>
          <w:rFonts w:ascii="Garamond" w:hAnsi="Garamond"/>
          <w:i/>
          <w:sz w:val="25"/>
          <w:szCs w:val="25"/>
        </w:rPr>
        <w:t xml:space="preserve"> </w:t>
      </w:r>
      <w:r w:rsidR="00247085" w:rsidRPr="00131E22">
        <w:rPr>
          <w:rFonts w:ascii="Garamond" w:hAnsi="Garamond"/>
          <w:sz w:val="25"/>
          <w:szCs w:val="25"/>
        </w:rPr>
        <w:t>F</w:t>
      </w:r>
      <w:r w:rsidRPr="00131E22">
        <w:rPr>
          <w:rFonts w:ascii="Garamond" w:hAnsi="Garamond"/>
          <w:sz w:val="25"/>
          <w:szCs w:val="25"/>
        </w:rPr>
        <w:t xml:space="preserve">ailure to notify the Monitoring Agent pursuant to the previous sentence shall </w:t>
      </w:r>
      <w:r w:rsidR="00247085" w:rsidRPr="00131E22">
        <w:rPr>
          <w:rFonts w:ascii="Garamond" w:hAnsi="Garamond"/>
          <w:sz w:val="25"/>
          <w:szCs w:val="25"/>
        </w:rPr>
        <w:t xml:space="preserve">not </w:t>
      </w:r>
      <w:r w:rsidRPr="00131E22">
        <w:rPr>
          <w:rFonts w:ascii="Garamond" w:hAnsi="Garamond"/>
          <w:sz w:val="25"/>
          <w:szCs w:val="25"/>
        </w:rPr>
        <w:t xml:space="preserve">impair the validity of </w:t>
      </w:r>
      <w:r w:rsidR="00985962">
        <w:rPr>
          <w:rFonts w:ascii="Garamond" w:hAnsi="Garamond"/>
          <w:sz w:val="25"/>
          <w:szCs w:val="25"/>
        </w:rPr>
        <w:t>the</w:t>
      </w:r>
      <w:r w:rsidRPr="00131E22">
        <w:rPr>
          <w:rFonts w:ascii="Garamond" w:hAnsi="Garamond"/>
          <w:sz w:val="25"/>
          <w:szCs w:val="25"/>
        </w:rPr>
        <w:t xml:space="preserve"> foreclosure.  </w:t>
      </w:r>
    </w:p>
    <w:p w:rsidR="00116FD5" w:rsidRDefault="00B7688B" w:rsidP="000E06D2">
      <w:pPr>
        <w:ind w:firstLine="720"/>
        <w:jc w:val="both"/>
        <w:rPr>
          <w:rFonts w:ascii="Garamond" w:hAnsi="Garamond"/>
          <w:sz w:val="25"/>
          <w:szCs w:val="25"/>
        </w:rPr>
      </w:pPr>
      <w:r w:rsidRPr="00131E22">
        <w:rPr>
          <w:rFonts w:ascii="Garamond" w:hAnsi="Garamond"/>
          <w:sz w:val="25"/>
          <w:szCs w:val="25"/>
        </w:rPr>
        <w:t>(c)</w:t>
      </w:r>
      <w:r w:rsidRPr="00131E22">
        <w:rPr>
          <w:rFonts w:ascii="Garamond" w:hAnsi="Garamond"/>
          <w:sz w:val="25"/>
          <w:szCs w:val="25"/>
        </w:rPr>
        <w:tab/>
      </w:r>
      <w:r w:rsidR="00C50349">
        <w:rPr>
          <w:rFonts w:ascii="Garamond" w:hAnsi="Garamond"/>
          <w:sz w:val="25"/>
          <w:szCs w:val="25"/>
        </w:rPr>
        <w:t>Grantor</w:t>
      </w:r>
      <w:r w:rsidRPr="00131E22">
        <w:rPr>
          <w:rFonts w:ascii="Garamond" w:hAnsi="Garamond"/>
          <w:sz w:val="25"/>
          <w:szCs w:val="25"/>
        </w:rPr>
        <w:t xml:space="preserve"> grants to the Monitoring Agent </w:t>
      </w:r>
      <w:r w:rsidR="004E6F8E">
        <w:rPr>
          <w:rFonts w:ascii="Garamond" w:hAnsi="Garamond"/>
          <w:sz w:val="25"/>
          <w:szCs w:val="25"/>
        </w:rPr>
        <w:t xml:space="preserve">or designee </w:t>
      </w:r>
      <w:r w:rsidRPr="00131E22">
        <w:rPr>
          <w:rFonts w:ascii="Garamond" w:hAnsi="Garamond"/>
          <w:sz w:val="25"/>
          <w:szCs w:val="25"/>
        </w:rPr>
        <w:t xml:space="preserve">the right and option to purchase the Property upon receipt of </w:t>
      </w:r>
      <w:r w:rsidR="00161A1C">
        <w:rPr>
          <w:rFonts w:ascii="Garamond" w:hAnsi="Garamond"/>
          <w:sz w:val="25"/>
          <w:szCs w:val="25"/>
        </w:rPr>
        <w:t xml:space="preserve">the </w:t>
      </w:r>
      <w:r w:rsidR="004E6F8E">
        <w:rPr>
          <w:rFonts w:ascii="Garamond" w:hAnsi="Garamond"/>
          <w:sz w:val="25"/>
          <w:szCs w:val="25"/>
        </w:rPr>
        <w:t>Foreclosure Notice</w:t>
      </w:r>
      <w:r w:rsidRPr="00131E22">
        <w:rPr>
          <w:rFonts w:ascii="Garamond" w:hAnsi="Garamond"/>
          <w:sz w:val="25"/>
          <w:szCs w:val="25"/>
        </w:rPr>
        <w:t xml:space="preserve">. In the event the Monitoring Agent intends to exercise its </w:t>
      </w:r>
      <w:r w:rsidR="00F2780B" w:rsidRPr="00131E22">
        <w:rPr>
          <w:rFonts w:ascii="Garamond" w:hAnsi="Garamond"/>
          <w:sz w:val="25"/>
          <w:szCs w:val="25"/>
        </w:rPr>
        <w:t>option</w:t>
      </w:r>
      <w:r w:rsidR="00985962">
        <w:rPr>
          <w:rFonts w:ascii="Garamond" w:hAnsi="Garamond"/>
          <w:sz w:val="25"/>
          <w:szCs w:val="25"/>
        </w:rPr>
        <w:t xml:space="preserve"> to purchase,</w:t>
      </w:r>
      <w:r w:rsidRPr="00131E22">
        <w:rPr>
          <w:rFonts w:ascii="Garamond" w:hAnsi="Garamond"/>
          <w:sz w:val="25"/>
          <w:szCs w:val="25"/>
        </w:rPr>
        <w:t xml:space="preserve"> the Monitoring Agent shall purchase the Property at a price equal to the greater of the </w:t>
      </w:r>
      <w:r w:rsidR="00985962">
        <w:rPr>
          <w:rFonts w:ascii="Garamond" w:hAnsi="Garamond"/>
          <w:sz w:val="25"/>
          <w:szCs w:val="25"/>
        </w:rPr>
        <w:t>M</w:t>
      </w:r>
      <w:r w:rsidRPr="00131E22">
        <w:rPr>
          <w:rFonts w:ascii="Garamond" w:hAnsi="Garamond"/>
          <w:sz w:val="25"/>
          <w:szCs w:val="25"/>
        </w:rPr>
        <w:t xml:space="preserve">aximum </w:t>
      </w:r>
      <w:r w:rsidR="00985962">
        <w:rPr>
          <w:rFonts w:ascii="Garamond" w:hAnsi="Garamond"/>
          <w:sz w:val="25"/>
          <w:szCs w:val="25"/>
        </w:rPr>
        <w:t>R</w:t>
      </w:r>
      <w:r w:rsidRPr="00131E22">
        <w:rPr>
          <w:rFonts w:ascii="Garamond" w:hAnsi="Garamond"/>
          <w:sz w:val="25"/>
          <w:szCs w:val="25"/>
        </w:rPr>
        <w:t xml:space="preserve">esale </w:t>
      </w:r>
      <w:r w:rsidR="00985962">
        <w:rPr>
          <w:rFonts w:ascii="Garamond" w:hAnsi="Garamond"/>
          <w:sz w:val="25"/>
          <w:szCs w:val="25"/>
        </w:rPr>
        <w:t>P</w:t>
      </w:r>
      <w:r w:rsidRPr="00131E22">
        <w:rPr>
          <w:rFonts w:ascii="Garamond" w:hAnsi="Garamond"/>
          <w:sz w:val="25"/>
          <w:szCs w:val="25"/>
        </w:rPr>
        <w:t>rice or the Mortgage Satisfaction Amount (as defined</w:t>
      </w:r>
      <w:r w:rsidR="00985962">
        <w:rPr>
          <w:rFonts w:ascii="Garamond" w:hAnsi="Garamond"/>
          <w:sz w:val="25"/>
          <w:szCs w:val="25"/>
        </w:rPr>
        <w:t xml:space="preserve"> below</w:t>
      </w:r>
      <w:r w:rsidRPr="00131E22">
        <w:rPr>
          <w:rFonts w:ascii="Garamond" w:hAnsi="Garamond"/>
          <w:sz w:val="25"/>
          <w:szCs w:val="25"/>
        </w:rPr>
        <w:t xml:space="preserve">) within sixty (60) days of receipt of </w:t>
      </w:r>
      <w:r w:rsidR="00116FD5">
        <w:rPr>
          <w:rFonts w:ascii="Garamond" w:hAnsi="Garamond"/>
          <w:sz w:val="25"/>
          <w:szCs w:val="25"/>
        </w:rPr>
        <w:t>the Foreclosure Notice</w:t>
      </w:r>
      <w:r w:rsidRPr="00131E22">
        <w:rPr>
          <w:rFonts w:ascii="Garamond" w:hAnsi="Garamond"/>
          <w:sz w:val="25"/>
          <w:szCs w:val="25"/>
        </w:rPr>
        <w:t xml:space="preserve">. Any excess received by the Permitted Mortgagee over the </w:t>
      </w:r>
      <w:r w:rsidR="00116FD5" w:rsidRPr="00131E22">
        <w:rPr>
          <w:rFonts w:ascii="Garamond" w:hAnsi="Garamond"/>
          <w:sz w:val="25"/>
          <w:szCs w:val="25"/>
        </w:rPr>
        <w:t xml:space="preserve">greater of the </w:t>
      </w:r>
      <w:r w:rsidR="00116FD5">
        <w:rPr>
          <w:rFonts w:ascii="Garamond" w:hAnsi="Garamond"/>
          <w:sz w:val="25"/>
          <w:szCs w:val="25"/>
        </w:rPr>
        <w:t>M</w:t>
      </w:r>
      <w:r w:rsidR="00116FD5" w:rsidRPr="00131E22">
        <w:rPr>
          <w:rFonts w:ascii="Garamond" w:hAnsi="Garamond"/>
          <w:sz w:val="25"/>
          <w:szCs w:val="25"/>
        </w:rPr>
        <w:t xml:space="preserve">aximum </w:t>
      </w:r>
      <w:r w:rsidR="00116FD5">
        <w:rPr>
          <w:rFonts w:ascii="Garamond" w:hAnsi="Garamond"/>
          <w:sz w:val="25"/>
          <w:szCs w:val="25"/>
        </w:rPr>
        <w:t>R</w:t>
      </w:r>
      <w:r w:rsidR="00116FD5" w:rsidRPr="00131E22">
        <w:rPr>
          <w:rFonts w:ascii="Garamond" w:hAnsi="Garamond"/>
          <w:sz w:val="25"/>
          <w:szCs w:val="25"/>
        </w:rPr>
        <w:t xml:space="preserve">esale </w:t>
      </w:r>
      <w:r w:rsidR="00116FD5">
        <w:rPr>
          <w:rFonts w:ascii="Garamond" w:hAnsi="Garamond"/>
          <w:sz w:val="25"/>
          <w:szCs w:val="25"/>
        </w:rPr>
        <w:t>P</w:t>
      </w:r>
      <w:r w:rsidR="00116FD5" w:rsidRPr="00131E22">
        <w:rPr>
          <w:rFonts w:ascii="Garamond" w:hAnsi="Garamond"/>
          <w:sz w:val="25"/>
          <w:szCs w:val="25"/>
        </w:rPr>
        <w:t>rice or the Mortgage Satisfaction Amount</w:t>
      </w:r>
      <w:r w:rsidRPr="00131E22">
        <w:rPr>
          <w:rFonts w:ascii="Garamond" w:hAnsi="Garamond"/>
          <w:sz w:val="25"/>
          <w:szCs w:val="25"/>
        </w:rPr>
        <w:t xml:space="preserve"> shall be paid to </w:t>
      </w:r>
      <w:r w:rsidR="00662015">
        <w:rPr>
          <w:rFonts w:ascii="Garamond" w:hAnsi="Garamond"/>
          <w:sz w:val="25"/>
          <w:szCs w:val="25"/>
        </w:rPr>
        <w:t xml:space="preserve">Grantor </w:t>
      </w:r>
      <w:r w:rsidRPr="00131E22">
        <w:rPr>
          <w:rFonts w:ascii="Garamond" w:hAnsi="Garamond"/>
          <w:sz w:val="25"/>
          <w:szCs w:val="25"/>
        </w:rPr>
        <w:t xml:space="preserve">(provided, that in the event that such excess shall be paid to </w:t>
      </w:r>
      <w:r w:rsidR="00662015">
        <w:rPr>
          <w:rFonts w:ascii="Garamond" w:hAnsi="Garamond"/>
          <w:sz w:val="25"/>
          <w:szCs w:val="25"/>
        </w:rPr>
        <w:t>Grantor</w:t>
      </w:r>
      <w:r w:rsidRPr="00131E22">
        <w:rPr>
          <w:rFonts w:ascii="Garamond" w:hAnsi="Garamond"/>
          <w:sz w:val="25"/>
          <w:szCs w:val="25"/>
        </w:rPr>
        <w:t xml:space="preserve">, </w:t>
      </w:r>
      <w:r w:rsidR="00662015">
        <w:rPr>
          <w:rFonts w:ascii="Garamond" w:hAnsi="Garamond"/>
          <w:sz w:val="25"/>
          <w:szCs w:val="25"/>
        </w:rPr>
        <w:t xml:space="preserve">Grantor </w:t>
      </w:r>
      <w:r w:rsidRPr="00131E22">
        <w:rPr>
          <w:rFonts w:ascii="Garamond" w:hAnsi="Garamond"/>
          <w:sz w:val="25"/>
          <w:szCs w:val="25"/>
        </w:rPr>
        <w:t xml:space="preserve">shall thereafter indemnify such Permitted Mortgagee against loss or damage to such Permitted Mortgagee resulting from any claim made by any other party to the extent that such claim is based upon payment of such excess by such Permitted Mortgagee to </w:t>
      </w:r>
      <w:r w:rsidR="00662015">
        <w:rPr>
          <w:rFonts w:ascii="Garamond" w:hAnsi="Garamond"/>
          <w:sz w:val="25"/>
          <w:szCs w:val="25"/>
        </w:rPr>
        <w:t>Grantor in accordance herewith;</w:t>
      </w:r>
      <w:r w:rsidRPr="00131E22">
        <w:rPr>
          <w:rFonts w:ascii="Garamond" w:hAnsi="Garamond"/>
          <w:sz w:val="25"/>
          <w:szCs w:val="25"/>
        </w:rPr>
        <w:t xml:space="preserve"> provided</w:t>
      </w:r>
      <w:r w:rsidR="00662015">
        <w:rPr>
          <w:rFonts w:ascii="Garamond" w:hAnsi="Garamond"/>
          <w:sz w:val="25"/>
          <w:szCs w:val="25"/>
        </w:rPr>
        <w:t>,</w:t>
      </w:r>
      <w:r w:rsidRPr="00131E22">
        <w:rPr>
          <w:rFonts w:ascii="Garamond" w:hAnsi="Garamond"/>
          <w:sz w:val="25"/>
          <w:szCs w:val="25"/>
        </w:rPr>
        <w:t xml:space="preserve"> that such Permitted Mortgagee shall give </w:t>
      </w:r>
      <w:r w:rsidR="00662015">
        <w:rPr>
          <w:rFonts w:ascii="Garamond" w:hAnsi="Garamond"/>
          <w:sz w:val="25"/>
          <w:szCs w:val="25"/>
        </w:rPr>
        <w:t xml:space="preserve">Grantor </w:t>
      </w:r>
      <w:r w:rsidRPr="00131E22">
        <w:rPr>
          <w:rFonts w:ascii="Garamond" w:hAnsi="Garamond"/>
          <w:sz w:val="25"/>
          <w:szCs w:val="25"/>
        </w:rPr>
        <w:t xml:space="preserve">prompt notice of any such claim and shall not object to intervention by </w:t>
      </w:r>
      <w:r w:rsidR="00662015">
        <w:rPr>
          <w:rFonts w:ascii="Garamond" w:hAnsi="Garamond"/>
          <w:sz w:val="25"/>
          <w:szCs w:val="25"/>
        </w:rPr>
        <w:t xml:space="preserve">Grantor </w:t>
      </w:r>
      <w:r w:rsidRPr="00131E22">
        <w:rPr>
          <w:rFonts w:ascii="Garamond" w:hAnsi="Garamond"/>
          <w:sz w:val="25"/>
          <w:szCs w:val="25"/>
        </w:rPr>
        <w:t>in any</w:t>
      </w:r>
      <w:r w:rsidR="00116FD5">
        <w:rPr>
          <w:rFonts w:ascii="Garamond" w:hAnsi="Garamond"/>
          <w:sz w:val="25"/>
          <w:szCs w:val="25"/>
        </w:rPr>
        <w:t xml:space="preserve"> proceeding relating thereto). </w:t>
      </w:r>
    </w:p>
    <w:p w:rsidR="00116FD5" w:rsidRDefault="00116FD5" w:rsidP="00116FD5">
      <w:pPr>
        <w:jc w:val="both"/>
        <w:rPr>
          <w:rFonts w:ascii="Garamond" w:hAnsi="Garamond"/>
          <w:sz w:val="25"/>
          <w:szCs w:val="25"/>
        </w:rPr>
      </w:pPr>
    </w:p>
    <w:p w:rsidR="00B7688B" w:rsidRPr="00131E22" w:rsidRDefault="00116FD5" w:rsidP="00116FD5">
      <w:pPr>
        <w:ind w:firstLine="720"/>
        <w:jc w:val="both"/>
        <w:rPr>
          <w:rFonts w:ascii="Garamond" w:hAnsi="Garamond"/>
          <w:sz w:val="25"/>
          <w:szCs w:val="25"/>
        </w:rPr>
      </w:pPr>
      <w:r>
        <w:rPr>
          <w:rFonts w:ascii="Garamond" w:hAnsi="Garamond"/>
          <w:sz w:val="25"/>
          <w:szCs w:val="25"/>
        </w:rPr>
        <w:t xml:space="preserve">For purposes of this </w:t>
      </w:r>
      <w:r w:rsidRPr="00116FD5">
        <w:rPr>
          <w:rFonts w:ascii="Garamond" w:hAnsi="Garamond"/>
          <w:sz w:val="25"/>
          <w:szCs w:val="25"/>
          <w:u w:val="single"/>
        </w:rPr>
        <w:t xml:space="preserve">Section </w:t>
      </w:r>
      <w:r>
        <w:rPr>
          <w:rFonts w:ascii="Garamond" w:hAnsi="Garamond"/>
          <w:sz w:val="25"/>
          <w:szCs w:val="25"/>
          <w:u w:val="single"/>
        </w:rPr>
        <w:t>3</w:t>
      </w:r>
      <w:r>
        <w:rPr>
          <w:rFonts w:ascii="Garamond" w:hAnsi="Garamond"/>
          <w:sz w:val="25"/>
          <w:szCs w:val="25"/>
        </w:rPr>
        <w:t xml:space="preserve">, </w:t>
      </w:r>
      <w:r w:rsidR="00B7688B" w:rsidRPr="00131E22">
        <w:rPr>
          <w:rFonts w:ascii="Garamond" w:hAnsi="Garamond"/>
          <w:sz w:val="25"/>
          <w:szCs w:val="25"/>
        </w:rPr>
        <w:t xml:space="preserve">“Mortgage Satisfaction Amount” shall mean the sum of the outstanding principal balance of the note evidencing the Permitted Indebtedness and secured by the mortgage securing such note, plus accrued interest and </w:t>
      </w:r>
      <w:r w:rsidR="00B7688B" w:rsidRPr="00131E22">
        <w:rPr>
          <w:rFonts w:ascii="Garamond" w:hAnsi="Garamond"/>
          <w:sz w:val="25"/>
          <w:szCs w:val="25"/>
        </w:rPr>
        <w:lastRenderedPageBreak/>
        <w:t xml:space="preserve">all reasonable costs and expenses which the Permitted Mortgagee is entitled to recover pursuant to the terms of </w:t>
      </w:r>
      <w:r>
        <w:rPr>
          <w:rFonts w:ascii="Garamond" w:hAnsi="Garamond"/>
          <w:sz w:val="25"/>
          <w:szCs w:val="25"/>
        </w:rPr>
        <w:t xml:space="preserve">such </w:t>
      </w:r>
      <w:r w:rsidR="00B7688B" w:rsidRPr="00131E22">
        <w:rPr>
          <w:rFonts w:ascii="Garamond" w:hAnsi="Garamond"/>
          <w:sz w:val="25"/>
          <w:szCs w:val="25"/>
        </w:rPr>
        <w:t>mortgage</w:t>
      </w:r>
      <w:r w:rsidR="00394658" w:rsidRPr="00131E22">
        <w:rPr>
          <w:rFonts w:ascii="Garamond" w:hAnsi="Garamond"/>
          <w:sz w:val="25"/>
          <w:szCs w:val="25"/>
        </w:rPr>
        <w:t xml:space="preserve">. </w:t>
      </w:r>
    </w:p>
    <w:p w:rsidR="000E06D2" w:rsidRPr="00131E22" w:rsidRDefault="000E06D2" w:rsidP="000E06D2">
      <w:pPr>
        <w:ind w:firstLine="720"/>
        <w:jc w:val="both"/>
        <w:rPr>
          <w:rFonts w:ascii="Garamond" w:hAnsi="Garamond"/>
          <w:sz w:val="25"/>
          <w:szCs w:val="25"/>
        </w:rPr>
      </w:pPr>
    </w:p>
    <w:p w:rsidR="00B7688B" w:rsidRPr="00131E22" w:rsidRDefault="00B7688B" w:rsidP="00B7688B">
      <w:pPr>
        <w:tabs>
          <w:tab w:val="left" w:pos="-720"/>
        </w:tabs>
        <w:suppressAutoHyphens/>
        <w:jc w:val="both"/>
        <w:rPr>
          <w:rFonts w:ascii="Garamond" w:hAnsi="Garamond"/>
          <w:sz w:val="25"/>
          <w:szCs w:val="25"/>
        </w:rPr>
      </w:pPr>
      <w:r w:rsidRPr="00131E22">
        <w:rPr>
          <w:rFonts w:ascii="Garamond" w:hAnsi="Garamond"/>
          <w:b/>
          <w:sz w:val="25"/>
          <w:szCs w:val="25"/>
        </w:rPr>
        <w:tab/>
      </w:r>
      <w:r w:rsidR="006D639C" w:rsidRPr="006D639C">
        <w:rPr>
          <w:rFonts w:ascii="Garamond" w:hAnsi="Garamond"/>
          <w:b/>
          <w:sz w:val="25"/>
          <w:szCs w:val="25"/>
        </w:rPr>
        <w:t>4</w:t>
      </w:r>
      <w:r w:rsidRPr="006D639C">
        <w:rPr>
          <w:rFonts w:ascii="Garamond" w:hAnsi="Garamond"/>
          <w:b/>
          <w:sz w:val="25"/>
          <w:szCs w:val="25"/>
        </w:rPr>
        <w:tab/>
      </w:r>
      <w:r w:rsidRPr="00131E22">
        <w:rPr>
          <w:rFonts w:ascii="Garamond" w:hAnsi="Garamond"/>
          <w:b/>
          <w:sz w:val="25"/>
          <w:szCs w:val="25"/>
          <w:u w:val="single"/>
        </w:rPr>
        <w:t>Restrictions Against Leasing</w:t>
      </w:r>
      <w:r w:rsidR="00D11A03" w:rsidRPr="00131E22">
        <w:rPr>
          <w:rFonts w:ascii="Garamond" w:hAnsi="Garamond"/>
          <w:b/>
          <w:sz w:val="25"/>
          <w:szCs w:val="25"/>
          <w:u w:val="single"/>
        </w:rPr>
        <w:t>, Refinancing</w:t>
      </w:r>
      <w:r w:rsidRPr="00131E22">
        <w:rPr>
          <w:rFonts w:ascii="Garamond" w:hAnsi="Garamond"/>
          <w:b/>
          <w:sz w:val="25"/>
          <w:szCs w:val="25"/>
          <w:u w:val="single"/>
        </w:rPr>
        <w:t xml:space="preserve"> and Junior Encumbrances</w:t>
      </w:r>
      <w:r w:rsidRPr="00131E22">
        <w:rPr>
          <w:rFonts w:ascii="Garamond" w:hAnsi="Garamond"/>
          <w:b/>
          <w:sz w:val="25"/>
          <w:szCs w:val="25"/>
        </w:rPr>
        <w:t xml:space="preserve">.  </w:t>
      </w:r>
      <w:r w:rsidRPr="00131E22">
        <w:rPr>
          <w:rFonts w:ascii="Garamond" w:hAnsi="Garamond"/>
          <w:sz w:val="25"/>
          <w:szCs w:val="25"/>
        </w:rPr>
        <w:t xml:space="preserve">The Property shall not be leased, </w:t>
      </w:r>
      <w:r w:rsidR="00431E0E" w:rsidRPr="00131E22">
        <w:rPr>
          <w:rFonts w:ascii="Garamond" w:hAnsi="Garamond"/>
          <w:sz w:val="25"/>
          <w:szCs w:val="25"/>
        </w:rPr>
        <w:t xml:space="preserve">rented, </w:t>
      </w:r>
      <w:r w:rsidRPr="00131E22">
        <w:rPr>
          <w:rFonts w:ascii="Garamond" w:hAnsi="Garamond"/>
          <w:sz w:val="25"/>
          <w:szCs w:val="25"/>
        </w:rPr>
        <w:t xml:space="preserve">refinanced, encumbered (voluntarily or otherwise) or mortgaged without the prior written consent of the Monitoring Agent; provided </w:t>
      </w:r>
      <w:r w:rsidR="00431E0E" w:rsidRPr="00131E22">
        <w:rPr>
          <w:rFonts w:ascii="Garamond" w:hAnsi="Garamond"/>
          <w:sz w:val="25"/>
          <w:szCs w:val="25"/>
        </w:rPr>
        <w:t>that</w:t>
      </w:r>
      <w:r w:rsidRPr="00131E22">
        <w:rPr>
          <w:rFonts w:ascii="Garamond" w:hAnsi="Garamond"/>
          <w:sz w:val="25"/>
          <w:szCs w:val="25"/>
        </w:rPr>
        <w:t xml:space="preserve"> this provision shall not apply to a first mortgage granted in connection with </w:t>
      </w:r>
      <w:r w:rsidR="00D11A03" w:rsidRPr="00131E22">
        <w:rPr>
          <w:rFonts w:ascii="Garamond" w:hAnsi="Garamond"/>
          <w:sz w:val="25"/>
          <w:szCs w:val="25"/>
        </w:rPr>
        <w:t xml:space="preserve">the </w:t>
      </w:r>
      <w:r w:rsidRPr="00131E22">
        <w:rPr>
          <w:rFonts w:ascii="Garamond" w:hAnsi="Garamond"/>
          <w:sz w:val="25"/>
          <w:szCs w:val="25"/>
        </w:rPr>
        <w:t>conveyance</w:t>
      </w:r>
      <w:r w:rsidR="00D11A03" w:rsidRPr="00131E22">
        <w:rPr>
          <w:rFonts w:ascii="Garamond" w:hAnsi="Garamond"/>
          <w:sz w:val="25"/>
          <w:szCs w:val="25"/>
        </w:rPr>
        <w:t xml:space="preserve"> of the Property</w:t>
      </w:r>
      <w:r w:rsidR="00124A71" w:rsidRPr="00131E22">
        <w:rPr>
          <w:rFonts w:ascii="Garamond" w:hAnsi="Garamond"/>
          <w:sz w:val="25"/>
          <w:szCs w:val="25"/>
        </w:rPr>
        <w:t>.</w:t>
      </w:r>
      <w:r w:rsidRPr="00131E22">
        <w:rPr>
          <w:rFonts w:ascii="Garamond" w:hAnsi="Garamond"/>
          <w:sz w:val="25"/>
          <w:szCs w:val="25"/>
        </w:rPr>
        <w:t xml:space="preserve">  </w:t>
      </w:r>
    </w:p>
    <w:p w:rsidR="00E53429" w:rsidRPr="00131E22" w:rsidRDefault="00E53429" w:rsidP="00E53429">
      <w:pPr>
        <w:autoSpaceDE w:val="0"/>
        <w:autoSpaceDN w:val="0"/>
        <w:adjustRightInd w:val="0"/>
        <w:jc w:val="both"/>
        <w:rPr>
          <w:rFonts w:ascii="Garamond" w:hAnsi="Garamond"/>
          <w:sz w:val="25"/>
          <w:szCs w:val="25"/>
        </w:rPr>
      </w:pPr>
    </w:p>
    <w:p w:rsidR="00C0098E" w:rsidRPr="00131E22" w:rsidRDefault="006D639C" w:rsidP="00C0098E">
      <w:pPr>
        <w:autoSpaceDE w:val="0"/>
        <w:autoSpaceDN w:val="0"/>
        <w:adjustRightInd w:val="0"/>
        <w:ind w:firstLine="720"/>
        <w:jc w:val="both"/>
        <w:rPr>
          <w:rFonts w:ascii="Garamond" w:hAnsi="Garamond"/>
          <w:sz w:val="25"/>
          <w:szCs w:val="25"/>
        </w:rPr>
      </w:pPr>
      <w:r w:rsidRPr="006D639C">
        <w:rPr>
          <w:rFonts w:ascii="Garamond" w:hAnsi="Garamond"/>
          <w:b/>
          <w:sz w:val="25"/>
          <w:szCs w:val="25"/>
        </w:rPr>
        <w:t>5</w:t>
      </w:r>
      <w:r w:rsidR="00E53429" w:rsidRPr="006D639C">
        <w:rPr>
          <w:rFonts w:ascii="Garamond" w:hAnsi="Garamond"/>
          <w:b/>
          <w:sz w:val="25"/>
          <w:szCs w:val="25"/>
        </w:rPr>
        <w:t>.</w:t>
      </w:r>
      <w:r w:rsidR="00E53429" w:rsidRPr="006D639C">
        <w:rPr>
          <w:rFonts w:ascii="Garamond" w:hAnsi="Garamond"/>
          <w:b/>
          <w:sz w:val="25"/>
          <w:szCs w:val="25"/>
        </w:rPr>
        <w:tab/>
      </w:r>
      <w:r w:rsidR="00C0098E" w:rsidRPr="00131E22">
        <w:rPr>
          <w:rFonts w:ascii="Garamond" w:hAnsi="Garamond"/>
          <w:b/>
          <w:sz w:val="25"/>
          <w:szCs w:val="25"/>
          <w:u w:val="single"/>
        </w:rPr>
        <w:t>Purchase and Resale Options</w:t>
      </w:r>
      <w:r w:rsidR="00E53429" w:rsidRPr="00131E22">
        <w:rPr>
          <w:rFonts w:ascii="Garamond" w:hAnsi="Garamond"/>
          <w:sz w:val="25"/>
          <w:szCs w:val="25"/>
        </w:rPr>
        <w:t xml:space="preserve">.  </w:t>
      </w:r>
    </w:p>
    <w:p w:rsidR="00C0098E" w:rsidRPr="00131E22" w:rsidRDefault="00C0098E" w:rsidP="00C0098E">
      <w:pPr>
        <w:autoSpaceDE w:val="0"/>
        <w:autoSpaceDN w:val="0"/>
        <w:adjustRightInd w:val="0"/>
        <w:ind w:firstLine="720"/>
        <w:jc w:val="both"/>
        <w:rPr>
          <w:rFonts w:ascii="Garamond" w:hAnsi="Garamond"/>
          <w:sz w:val="25"/>
          <w:szCs w:val="25"/>
        </w:rPr>
      </w:pPr>
    </w:p>
    <w:p w:rsidR="00754386" w:rsidRPr="00131E22" w:rsidRDefault="00C0098E" w:rsidP="00C0098E">
      <w:pPr>
        <w:autoSpaceDE w:val="0"/>
        <w:autoSpaceDN w:val="0"/>
        <w:adjustRightInd w:val="0"/>
        <w:ind w:firstLine="720"/>
        <w:jc w:val="both"/>
        <w:rPr>
          <w:rFonts w:ascii="Garamond" w:hAnsi="Garamond"/>
          <w:sz w:val="25"/>
          <w:szCs w:val="25"/>
        </w:rPr>
      </w:pPr>
      <w:r w:rsidRPr="00131E22">
        <w:rPr>
          <w:rFonts w:ascii="Garamond" w:hAnsi="Garamond"/>
          <w:sz w:val="25"/>
          <w:szCs w:val="25"/>
        </w:rPr>
        <w:t>(a)</w:t>
      </w:r>
      <w:r w:rsidRPr="00131E22">
        <w:rPr>
          <w:rFonts w:ascii="Garamond" w:hAnsi="Garamond"/>
          <w:sz w:val="25"/>
          <w:szCs w:val="25"/>
        </w:rPr>
        <w:tab/>
      </w:r>
      <w:r w:rsidR="00754386" w:rsidRPr="00131E22">
        <w:rPr>
          <w:rFonts w:ascii="Garamond" w:hAnsi="Garamond"/>
          <w:sz w:val="25"/>
          <w:szCs w:val="25"/>
        </w:rPr>
        <w:t xml:space="preserve">If </w:t>
      </w:r>
      <w:r w:rsidR="0071476E">
        <w:rPr>
          <w:rFonts w:ascii="Garamond" w:hAnsi="Garamond"/>
          <w:sz w:val="25"/>
          <w:szCs w:val="25"/>
        </w:rPr>
        <w:t xml:space="preserve">Grantor </w:t>
      </w:r>
      <w:r w:rsidR="00754386" w:rsidRPr="00131E22">
        <w:rPr>
          <w:rFonts w:ascii="Garamond" w:hAnsi="Garamond"/>
          <w:sz w:val="25"/>
          <w:szCs w:val="25"/>
        </w:rPr>
        <w:t xml:space="preserve">or any successor in title to </w:t>
      </w:r>
      <w:r w:rsidR="0071476E">
        <w:rPr>
          <w:rFonts w:ascii="Garamond" w:hAnsi="Garamond"/>
          <w:sz w:val="25"/>
          <w:szCs w:val="25"/>
        </w:rPr>
        <w:t xml:space="preserve">Grantor </w:t>
      </w:r>
      <w:r w:rsidR="00754386" w:rsidRPr="00131E22">
        <w:rPr>
          <w:rFonts w:ascii="Garamond" w:hAnsi="Garamond"/>
          <w:sz w:val="25"/>
          <w:szCs w:val="25"/>
        </w:rPr>
        <w:t xml:space="preserve">shall desire to sell, dispose of or otherwise convey the Property, or any portion thereof, </w:t>
      </w:r>
      <w:r w:rsidR="0071476E">
        <w:rPr>
          <w:rFonts w:ascii="Garamond" w:hAnsi="Garamond"/>
          <w:sz w:val="25"/>
          <w:szCs w:val="25"/>
        </w:rPr>
        <w:t xml:space="preserve">Grantor </w:t>
      </w:r>
      <w:r w:rsidR="00754386" w:rsidRPr="00131E22">
        <w:rPr>
          <w:rFonts w:ascii="Garamond" w:hAnsi="Garamond"/>
          <w:sz w:val="25"/>
          <w:szCs w:val="25"/>
        </w:rPr>
        <w:t xml:space="preserve">shall notify the Monitoring Agent in writing of </w:t>
      </w:r>
      <w:r w:rsidR="0071476E">
        <w:rPr>
          <w:rFonts w:ascii="Garamond" w:hAnsi="Garamond"/>
          <w:sz w:val="25"/>
          <w:szCs w:val="25"/>
        </w:rPr>
        <w:t>Grantor</w:t>
      </w:r>
      <w:r w:rsidR="00754386" w:rsidRPr="00131E22">
        <w:rPr>
          <w:rFonts w:ascii="Garamond" w:hAnsi="Garamond"/>
          <w:sz w:val="25"/>
          <w:szCs w:val="25"/>
        </w:rPr>
        <w:t xml:space="preserve">’s intention to convey the Property (the “Conveyance Notice”). Upon receipt of the Conveyance Notice, the Monitoring Agent shall </w:t>
      </w:r>
      <w:r w:rsidR="00521332" w:rsidRPr="00131E22">
        <w:rPr>
          <w:rFonts w:ascii="Garamond" w:hAnsi="Garamond"/>
          <w:sz w:val="25"/>
          <w:szCs w:val="25"/>
        </w:rPr>
        <w:t xml:space="preserve">(i) calculate the </w:t>
      </w:r>
      <w:r w:rsidR="00754386" w:rsidRPr="00131E22">
        <w:rPr>
          <w:rFonts w:ascii="Garamond" w:hAnsi="Garamond"/>
          <w:sz w:val="25"/>
          <w:szCs w:val="25"/>
        </w:rPr>
        <w:t>Maximum Resale Price</w:t>
      </w:r>
      <w:r w:rsidR="00521332" w:rsidRPr="00131E22">
        <w:rPr>
          <w:rFonts w:ascii="Garamond" w:hAnsi="Garamond"/>
          <w:sz w:val="25"/>
          <w:szCs w:val="25"/>
        </w:rPr>
        <w:t xml:space="preserve">, which </w:t>
      </w:r>
      <w:r w:rsidR="0071476E">
        <w:rPr>
          <w:rFonts w:ascii="Garamond" w:hAnsi="Garamond"/>
          <w:sz w:val="25"/>
          <w:szCs w:val="25"/>
        </w:rPr>
        <w:t xml:space="preserve">Grantor </w:t>
      </w:r>
      <w:r w:rsidR="00521332" w:rsidRPr="00131E22">
        <w:rPr>
          <w:rFonts w:ascii="Garamond" w:hAnsi="Garamond"/>
          <w:sz w:val="25"/>
          <w:szCs w:val="25"/>
        </w:rPr>
        <w:t xml:space="preserve">may receive on the sale of </w:t>
      </w:r>
      <w:r w:rsidR="00754386" w:rsidRPr="00131E22">
        <w:rPr>
          <w:rFonts w:ascii="Garamond" w:hAnsi="Garamond"/>
          <w:sz w:val="25"/>
          <w:szCs w:val="25"/>
        </w:rPr>
        <w:t>the Property</w:t>
      </w:r>
      <w:r w:rsidR="00521332" w:rsidRPr="00131E22">
        <w:rPr>
          <w:rFonts w:ascii="Garamond" w:hAnsi="Garamond"/>
          <w:sz w:val="25"/>
          <w:szCs w:val="25"/>
        </w:rPr>
        <w:t xml:space="preserve"> and (ii) promptly begin marketing efforts</w:t>
      </w:r>
      <w:r w:rsidR="00754386" w:rsidRPr="00131E22">
        <w:rPr>
          <w:rFonts w:ascii="Garamond" w:hAnsi="Garamond"/>
          <w:sz w:val="25"/>
          <w:szCs w:val="25"/>
        </w:rPr>
        <w:t xml:space="preserve">. </w:t>
      </w:r>
      <w:r w:rsidR="00521332" w:rsidRPr="00131E22">
        <w:rPr>
          <w:rFonts w:ascii="Garamond" w:hAnsi="Garamond"/>
          <w:sz w:val="25"/>
          <w:szCs w:val="25"/>
        </w:rPr>
        <w:t xml:space="preserve">Pursuant to </w:t>
      </w:r>
      <w:r w:rsidR="0071476E">
        <w:rPr>
          <w:rFonts w:ascii="Garamond" w:hAnsi="Garamond"/>
          <w:sz w:val="25"/>
          <w:szCs w:val="25"/>
        </w:rPr>
        <w:t xml:space="preserve">a purchase and sale </w:t>
      </w:r>
      <w:r w:rsidR="00521332" w:rsidRPr="00131E22">
        <w:rPr>
          <w:rFonts w:ascii="Garamond" w:hAnsi="Garamond"/>
          <w:sz w:val="25"/>
          <w:szCs w:val="25"/>
        </w:rPr>
        <w:t xml:space="preserve">agreement, sale to an Eligible </w:t>
      </w:r>
      <w:r w:rsidR="00C44191">
        <w:rPr>
          <w:rFonts w:ascii="Garamond" w:hAnsi="Garamond"/>
          <w:sz w:val="25"/>
          <w:szCs w:val="25"/>
        </w:rPr>
        <w:t>P</w:t>
      </w:r>
      <w:r w:rsidR="00521332" w:rsidRPr="00131E22">
        <w:rPr>
          <w:rFonts w:ascii="Garamond" w:hAnsi="Garamond"/>
          <w:sz w:val="25"/>
          <w:szCs w:val="25"/>
        </w:rPr>
        <w:t xml:space="preserve">urchaser or the Monitoring Agent at the Maximum Resale Price </w:t>
      </w:r>
      <w:r w:rsidR="00754386" w:rsidRPr="00131E22">
        <w:rPr>
          <w:rFonts w:ascii="Garamond" w:hAnsi="Garamond"/>
          <w:sz w:val="25"/>
          <w:szCs w:val="25"/>
        </w:rPr>
        <w:t xml:space="preserve">shall occur within ninety (90) days after the Monitoring Agent receives the Conveyance Notice, or such further time as reasonably requested to arrange for details of closing. </w:t>
      </w:r>
      <w:r w:rsidR="00521332" w:rsidRPr="00131E22">
        <w:rPr>
          <w:rFonts w:ascii="Garamond" w:hAnsi="Garamond"/>
          <w:color w:val="000000"/>
          <w:sz w:val="25"/>
          <w:szCs w:val="25"/>
        </w:rPr>
        <w:t xml:space="preserve">If </w:t>
      </w:r>
      <w:r w:rsidR="0071476E">
        <w:rPr>
          <w:rFonts w:ascii="Garamond" w:hAnsi="Garamond"/>
          <w:color w:val="000000"/>
          <w:sz w:val="25"/>
          <w:szCs w:val="25"/>
        </w:rPr>
        <w:t xml:space="preserve">Grantor </w:t>
      </w:r>
      <w:r w:rsidR="00521332" w:rsidRPr="00131E22">
        <w:rPr>
          <w:rFonts w:ascii="Garamond" w:hAnsi="Garamond"/>
          <w:color w:val="000000"/>
          <w:sz w:val="25"/>
          <w:szCs w:val="25"/>
        </w:rPr>
        <w:t xml:space="preserve">fails to cooperate in such resale efforts, including a failure to agree to reasonable terms in </w:t>
      </w:r>
      <w:r w:rsidR="003E3B24">
        <w:rPr>
          <w:rFonts w:ascii="Garamond" w:hAnsi="Garamond"/>
          <w:color w:val="000000"/>
          <w:sz w:val="25"/>
          <w:szCs w:val="25"/>
        </w:rPr>
        <w:t xml:space="preserve">a </w:t>
      </w:r>
      <w:r w:rsidR="00521332" w:rsidRPr="00131E22">
        <w:rPr>
          <w:rFonts w:ascii="Garamond" w:hAnsi="Garamond"/>
          <w:color w:val="000000"/>
          <w:sz w:val="25"/>
          <w:szCs w:val="25"/>
        </w:rPr>
        <w:t xml:space="preserve">purchase and sale agreement, the Monitoring Agent may extend the 90-day period for a period commensurate with the time the lack of cooperation continues, as determined by the Monitoring Agent in its reasonable discretion. In such event, the Monitoring Agent shall give </w:t>
      </w:r>
      <w:r w:rsidR="003E3B24">
        <w:rPr>
          <w:rFonts w:ascii="Garamond" w:hAnsi="Garamond"/>
          <w:color w:val="000000"/>
          <w:sz w:val="25"/>
          <w:szCs w:val="25"/>
        </w:rPr>
        <w:t xml:space="preserve">Grantor </w:t>
      </w:r>
      <w:r w:rsidR="00521332" w:rsidRPr="00131E22">
        <w:rPr>
          <w:rFonts w:ascii="Garamond" w:hAnsi="Garamond"/>
          <w:color w:val="000000"/>
          <w:sz w:val="25"/>
          <w:szCs w:val="25"/>
        </w:rPr>
        <w:t xml:space="preserve">written notice of the lack of cooperation and the length of the extension added to the 90-day period. </w:t>
      </w:r>
      <w:r w:rsidR="00754386" w:rsidRPr="00131E22">
        <w:rPr>
          <w:rFonts w:ascii="Garamond" w:hAnsi="Garamond"/>
          <w:sz w:val="25"/>
          <w:szCs w:val="25"/>
        </w:rPr>
        <w:t xml:space="preserve"> </w:t>
      </w:r>
    </w:p>
    <w:p w:rsidR="00754386" w:rsidRPr="00131E22" w:rsidRDefault="00754386" w:rsidP="00754386">
      <w:pPr>
        <w:autoSpaceDE w:val="0"/>
        <w:autoSpaceDN w:val="0"/>
        <w:adjustRightInd w:val="0"/>
        <w:jc w:val="both"/>
        <w:rPr>
          <w:rFonts w:ascii="Garamond" w:hAnsi="Garamond"/>
          <w:b/>
          <w:i/>
          <w:sz w:val="25"/>
          <w:szCs w:val="25"/>
        </w:rPr>
      </w:pPr>
      <w:r w:rsidRPr="00131E22">
        <w:rPr>
          <w:rFonts w:ascii="Garamond" w:hAnsi="Garamond"/>
          <w:sz w:val="25"/>
          <w:szCs w:val="25"/>
        </w:rPr>
        <w:t xml:space="preserve"> </w:t>
      </w:r>
    </w:p>
    <w:p w:rsidR="00754386" w:rsidRPr="00131E22" w:rsidRDefault="00754386" w:rsidP="00754386">
      <w:pPr>
        <w:tabs>
          <w:tab w:val="left" w:pos="-720"/>
        </w:tabs>
        <w:suppressAutoHyphens/>
        <w:jc w:val="both"/>
        <w:rPr>
          <w:rFonts w:ascii="Garamond" w:hAnsi="Garamond"/>
          <w:sz w:val="25"/>
          <w:szCs w:val="25"/>
        </w:rPr>
      </w:pPr>
      <w:r w:rsidRPr="00131E22">
        <w:rPr>
          <w:rFonts w:ascii="Garamond" w:hAnsi="Garamond"/>
          <w:sz w:val="25"/>
          <w:szCs w:val="25"/>
        </w:rPr>
        <w:tab/>
        <w:t>(b)</w:t>
      </w:r>
      <w:r w:rsidRPr="00131E22">
        <w:rPr>
          <w:rFonts w:ascii="Garamond" w:hAnsi="Garamond"/>
          <w:sz w:val="25"/>
          <w:szCs w:val="25"/>
        </w:rPr>
        <w:tab/>
      </w:r>
      <w:r w:rsidR="003E3B24">
        <w:rPr>
          <w:rFonts w:ascii="Garamond" w:hAnsi="Garamond"/>
          <w:sz w:val="25"/>
          <w:szCs w:val="25"/>
        </w:rPr>
        <w:t xml:space="preserve">Grantor </w:t>
      </w:r>
      <w:r w:rsidRPr="00131E22">
        <w:rPr>
          <w:rFonts w:ascii="Garamond" w:hAnsi="Garamond"/>
          <w:sz w:val="25"/>
          <w:szCs w:val="25"/>
        </w:rPr>
        <w:t xml:space="preserve">shall </w:t>
      </w:r>
      <w:r w:rsidR="004F2B66" w:rsidRPr="00131E22">
        <w:rPr>
          <w:rFonts w:ascii="Garamond" w:hAnsi="Garamond"/>
          <w:sz w:val="25"/>
          <w:szCs w:val="25"/>
        </w:rPr>
        <w:t xml:space="preserve">ensure that </w:t>
      </w:r>
      <w:r w:rsidRPr="00131E22">
        <w:rPr>
          <w:rFonts w:ascii="Garamond" w:hAnsi="Garamond"/>
          <w:sz w:val="25"/>
          <w:szCs w:val="25"/>
        </w:rPr>
        <w:t xml:space="preserve">diligent marketing efforts </w:t>
      </w:r>
      <w:r w:rsidR="004F2B66" w:rsidRPr="00131E22">
        <w:rPr>
          <w:rFonts w:ascii="Garamond" w:hAnsi="Garamond"/>
          <w:sz w:val="25"/>
          <w:szCs w:val="25"/>
        </w:rPr>
        <w:t xml:space="preserve">are made </w:t>
      </w:r>
      <w:r w:rsidRPr="00131E22">
        <w:rPr>
          <w:rFonts w:ascii="Garamond" w:hAnsi="Garamond"/>
          <w:sz w:val="25"/>
          <w:szCs w:val="25"/>
        </w:rPr>
        <w:t>to locate an Eligible Purchaser ready, willing, and able to purchase the Property</w:t>
      </w:r>
      <w:r w:rsidR="00FF1D9D">
        <w:rPr>
          <w:rFonts w:ascii="Garamond" w:hAnsi="Garamond"/>
          <w:sz w:val="25"/>
          <w:szCs w:val="25"/>
        </w:rPr>
        <w:t>, or any portion thereof,</w:t>
      </w:r>
      <w:r w:rsidRPr="00131E22">
        <w:rPr>
          <w:rFonts w:ascii="Garamond" w:hAnsi="Garamond"/>
          <w:sz w:val="25"/>
          <w:szCs w:val="25"/>
        </w:rPr>
        <w:t xml:space="preserve"> at the Maximum Resale Price</w:t>
      </w:r>
      <w:r w:rsidR="004F2B66" w:rsidRPr="00131E22">
        <w:rPr>
          <w:rFonts w:ascii="Garamond" w:hAnsi="Garamond"/>
          <w:sz w:val="25"/>
          <w:szCs w:val="25"/>
        </w:rPr>
        <w:t xml:space="preserve"> within the time provided for in </w:t>
      </w:r>
      <w:r w:rsidR="00C44191" w:rsidRPr="00C44191">
        <w:rPr>
          <w:rFonts w:ascii="Garamond" w:hAnsi="Garamond"/>
          <w:sz w:val="25"/>
          <w:szCs w:val="25"/>
          <w:u w:val="single"/>
        </w:rPr>
        <w:t xml:space="preserve">Section </w:t>
      </w:r>
      <w:r w:rsidR="006D639C">
        <w:rPr>
          <w:rFonts w:ascii="Garamond" w:hAnsi="Garamond"/>
          <w:sz w:val="25"/>
          <w:szCs w:val="25"/>
          <w:u w:val="single"/>
        </w:rPr>
        <w:t>5</w:t>
      </w:r>
      <w:r w:rsidR="00C44191" w:rsidRPr="00C44191">
        <w:rPr>
          <w:rFonts w:ascii="Garamond" w:hAnsi="Garamond"/>
          <w:sz w:val="25"/>
          <w:szCs w:val="25"/>
          <w:u w:val="single"/>
        </w:rPr>
        <w:t>(</w:t>
      </w:r>
      <w:r w:rsidR="004F2B66" w:rsidRPr="00C44191">
        <w:rPr>
          <w:rFonts w:ascii="Garamond" w:hAnsi="Garamond"/>
          <w:sz w:val="25"/>
          <w:szCs w:val="25"/>
          <w:u w:val="single"/>
        </w:rPr>
        <w:t>a)</w:t>
      </w:r>
      <w:r w:rsidR="004F2B66" w:rsidRPr="00131E22">
        <w:rPr>
          <w:rFonts w:ascii="Garamond" w:hAnsi="Garamond"/>
          <w:sz w:val="25"/>
          <w:szCs w:val="25"/>
        </w:rPr>
        <w:t xml:space="preserve"> above and to enter </w:t>
      </w:r>
      <w:r w:rsidR="006A6D6B" w:rsidRPr="00131E22">
        <w:rPr>
          <w:rFonts w:ascii="Garamond" w:hAnsi="Garamond"/>
          <w:sz w:val="25"/>
          <w:szCs w:val="25"/>
        </w:rPr>
        <w:t xml:space="preserve">into </w:t>
      </w:r>
      <w:r w:rsidR="004F2B66" w:rsidRPr="00131E22">
        <w:rPr>
          <w:rFonts w:ascii="Garamond" w:hAnsi="Garamond"/>
          <w:sz w:val="25"/>
          <w:szCs w:val="25"/>
        </w:rPr>
        <w:t>the requisite purchase and sale agreement</w:t>
      </w:r>
      <w:r w:rsidRPr="00131E22">
        <w:rPr>
          <w:rFonts w:ascii="Garamond" w:hAnsi="Garamond"/>
          <w:sz w:val="25"/>
          <w:szCs w:val="25"/>
        </w:rPr>
        <w:t xml:space="preserve">. </w:t>
      </w:r>
    </w:p>
    <w:p w:rsidR="004F2B66" w:rsidRPr="00131E22" w:rsidRDefault="004F2B66" w:rsidP="00754386">
      <w:pPr>
        <w:tabs>
          <w:tab w:val="left" w:pos="-720"/>
        </w:tabs>
        <w:suppressAutoHyphens/>
        <w:jc w:val="both"/>
        <w:rPr>
          <w:rFonts w:ascii="Garamond" w:hAnsi="Garamond"/>
          <w:sz w:val="25"/>
          <w:szCs w:val="25"/>
        </w:rPr>
      </w:pPr>
    </w:p>
    <w:p w:rsidR="004F2B66" w:rsidRPr="00131E22" w:rsidRDefault="004F2B66" w:rsidP="00754386">
      <w:pPr>
        <w:tabs>
          <w:tab w:val="left" w:pos="-720"/>
        </w:tabs>
        <w:suppressAutoHyphens/>
        <w:jc w:val="both"/>
        <w:rPr>
          <w:rFonts w:ascii="Garamond" w:hAnsi="Garamond"/>
          <w:sz w:val="25"/>
          <w:szCs w:val="25"/>
        </w:rPr>
      </w:pPr>
      <w:r w:rsidRPr="00131E22">
        <w:rPr>
          <w:rFonts w:ascii="Garamond" w:hAnsi="Garamond"/>
          <w:sz w:val="25"/>
          <w:szCs w:val="25"/>
        </w:rPr>
        <w:tab/>
        <w:t>(c)</w:t>
      </w:r>
      <w:r w:rsidRPr="00131E22">
        <w:rPr>
          <w:rFonts w:ascii="Garamond" w:hAnsi="Garamond"/>
          <w:sz w:val="25"/>
          <w:szCs w:val="25"/>
        </w:rPr>
        <w:tab/>
      </w:r>
      <w:r w:rsidR="006A6D6B" w:rsidRPr="00131E22">
        <w:rPr>
          <w:rFonts w:ascii="Garamond" w:hAnsi="Garamond"/>
          <w:color w:val="000000"/>
          <w:sz w:val="25"/>
          <w:szCs w:val="25"/>
        </w:rPr>
        <w:t>In lieu of sale to an Eligible Purchaser, the Monitoring Agent or designee shall also have the right to purchase the Property at the Maximum Resale Price</w:t>
      </w:r>
      <w:r w:rsidR="006A6D6B" w:rsidRPr="00131E22">
        <w:rPr>
          <w:rFonts w:ascii="Garamond" w:hAnsi="Garamond"/>
          <w:sz w:val="25"/>
          <w:szCs w:val="25"/>
        </w:rPr>
        <w:t xml:space="preserve"> within the time and conditions provided for in </w:t>
      </w:r>
      <w:r w:rsidR="00C44191" w:rsidRPr="00C44191">
        <w:rPr>
          <w:rFonts w:ascii="Garamond" w:hAnsi="Garamond"/>
          <w:sz w:val="25"/>
          <w:szCs w:val="25"/>
          <w:u w:val="single"/>
        </w:rPr>
        <w:t xml:space="preserve">Section </w:t>
      </w:r>
      <w:r w:rsidR="006D639C">
        <w:rPr>
          <w:rFonts w:ascii="Garamond" w:hAnsi="Garamond"/>
          <w:sz w:val="25"/>
          <w:szCs w:val="25"/>
          <w:u w:val="single"/>
        </w:rPr>
        <w:t>5</w:t>
      </w:r>
      <w:r w:rsidR="006A6D6B" w:rsidRPr="00C44191">
        <w:rPr>
          <w:rFonts w:ascii="Garamond" w:hAnsi="Garamond"/>
          <w:sz w:val="25"/>
          <w:szCs w:val="25"/>
          <w:u w:val="single"/>
        </w:rPr>
        <w:t>(a)</w:t>
      </w:r>
      <w:r w:rsidR="006A6D6B" w:rsidRPr="00131E22">
        <w:rPr>
          <w:rFonts w:ascii="Garamond" w:hAnsi="Garamond"/>
          <w:sz w:val="25"/>
          <w:szCs w:val="25"/>
        </w:rPr>
        <w:t xml:space="preserve"> above, and to enter into the requisite purchase and sale agreement</w:t>
      </w:r>
      <w:r w:rsidR="006A6D6B" w:rsidRPr="00131E22">
        <w:rPr>
          <w:rFonts w:ascii="Garamond" w:hAnsi="Garamond"/>
          <w:color w:val="000000"/>
          <w:sz w:val="25"/>
          <w:szCs w:val="25"/>
        </w:rPr>
        <w:t>. In the event of such a sale to the Monitoring Agent or designee, the Property shall remain subject to this Deed Restriction.</w:t>
      </w:r>
    </w:p>
    <w:p w:rsidR="00754386" w:rsidRPr="00131E22" w:rsidRDefault="00754386" w:rsidP="00754386">
      <w:pPr>
        <w:tabs>
          <w:tab w:val="left" w:pos="-720"/>
        </w:tabs>
        <w:suppressAutoHyphens/>
        <w:rPr>
          <w:rFonts w:ascii="Garamond" w:hAnsi="Garamond"/>
          <w:sz w:val="25"/>
          <w:szCs w:val="25"/>
        </w:rPr>
      </w:pPr>
    </w:p>
    <w:p w:rsidR="00067D48" w:rsidRPr="00131E22" w:rsidRDefault="00067D48" w:rsidP="00067D48">
      <w:pPr>
        <w:tabs>
          <w:tab w:val="left" w:pos="-720"/>
        </w:tabs>
        <w:suppressAutoHyphens/>
        <w:jc w:val="both"/>
        <w:rPr>
          <w:rFonts w:ascii="Garamond" w:hAnsi="Garamond"/>
          <w:sz w:val="25"/>
          <w:szCs w:val="25"/>
        </w:rPr>
      </w:pPr>
      <w:r w:rsidRPr="00131E22">
        <w:rPr>
          <w:rFonts w:ascii="Garamond" w:hAnsi="Garamond"/>
          <w:sz w:val="25"/>
          <w:szCs w:val="25"/>
        </w:rPr>
        <w:tab/>
        <w:t>(d</w:t>
      </w:r>
      <w:r w:rsidR="00754386" w:rsidRPr="00131E22">
        <w:rPr>
          <w:rFonts w:ascii="Garamond" w:hAnsi="Garamond"/>
          <w:sz w:val="25"/>
          <w:szCs w:val="25"/>
        </w:rPr>
        <w:t>)</w:t>
      </w:r>
      <w:r w:rsidR="00754386" w:rsidRPr="00131E22">
        <w:rPr>
          <w:rFonts w:ascii="Garamond" w:hAnsi="Garamond"/>
          <w:sz w:val="25"/>
          <w:szCs w:val="25"/>
        </w:rPr>
        <w:tab/>
      </w:r>
      <w:r w:rsidR="00FF1D9D">
        <w:rPr>
          <w:rFonts w:ascii="Garamond" w:hAnsi="Garamond"/>
          <w:sz w:val="25"/>
          <w:szCs w:val="25"/>
        </w:rPr>
        <w:t xml:space="preserve">Grantor </w:t>
      </w:r>
      <w:r w:rsidRPr="00131E22">
        <w:rPr>
          <w:rFonts w:ascii="Garamond" w:hAnsi="Garamond"/>
          <w:sz w:val="25"/>
          <w:szCs w:val="25"/>
        </w:rPr>
        <w:t xml:space="preserve">understands and acknowledges that this Deed Restriction is not a promise or guarantee by the Monitoring Agent that </w:t>
      </w:r>
      <w:r w:rsidR="00FF1D9D">
        <w:rPr>
          <w:rFonts w:ascii="Garamond" w:hAnsi="Garamond"/>
          <w:sz w:val="25"/>
          <w:szCs w:val="25"/>
        </w:rPr>
        <w:t xml:space="preserve">Grantor </w:t>
      </w:r>
      <w:r w:rsidRPr="00131E22">
        <w:rPr>
          <w:rFonts w:ascii="Garamond" w:hAnsi="Garamond"/>
          <w:sz w:val="25"/>
          <w:szCs w:val="25"/>
        </w:rPr>
        <w:t xml:space="preserve">shall </w:t>
      </w:r>
      <w:r w:rsidR="00A60F1E" w:rsidRPr="00131E22">
        <w:rPr>
          <w:rFonts w:ascii="Garamond" w:hAnsi="Garamond"/>
          <w:sz w:val="25"/>
          <w:szCs w:val="25"/>
        </w:rPr>
        <w:t>receive</w:t>
      </w:r>
      <w:r w:rsidRPr="00131E22">
        <w:rPr>
          <w:rFonts w:ascii="Garamond" w:hAnsi="Garamond"/>
          <w:sz w:val="25"/>
          <w:szCs w:val="25"/>
        </w:rPr>
        <w:t xml:space="preserve"> the Maximum Resale Price for the Property or any other price for the Property.</w:t>
      </w:r>
    </w:p>
    <w:p w:rsidR="00067D48" w:rsidRPr="00131E22" w:rsidRDefault="00067D48" w:rsidP="00067D48">
      <w:pPr>
        <w:tabs>
          <w:tab w:val="left" w:pos="-720"/>
        </w:tabs>
        <w:suppressAutoHyphens/>
        <w:jc w:val="both"/>
        <w:rPr>
          <w:rFonts w:ascii="Garamond" w:hAnsi="Garamond"/>
          <w:sz w:val="25"/>
          <w:szCs w:val="25"/>
        </w:rPr>
      </w:pPr>
    </w:p>
    <w:p w:rsidR="00754386" w:rsidRPr="00131E22" w:rsidRDefault="00067D48" w:rsidP="00067D48">
      <w:pPr>
        <w:tabs>
          <w:tab w:val="left" w:pos="-720"/>
        </w:tabs>
        <w:suppressAutoHyphens/>
        <w:jc w:val="both"/>
        <w:rPr>
          <w:rFonts w:ascii="Garamond" w:hAnsi="Garamond"/>
          <w:sz w:val="25"/>
          <w:szCs w:val="25"/>
        </w:rPr>
      </w:pPr>
      <w:r w:rsidRPr="00131E22">
        <w:rPr>
          <w:rFonts w:ascii="Garamond" w:hAnsi="Garamond"/>
          <w:sz w:val="25"/>
          <w:szCs w:val="25"/>
        </w:rPr>
        <w:tab/>
        <w:t>(e)</w:t>
      </w:r>
      <w:r w:rsidRPr="00131E22">
        <w:rPr>
          <w:rFonts w:ascii="Garamond" w:hAnsi="Garamond"/>
          <w:sz w:val="25"/>
          <w:szCs w:val="25"/>
        </w:rPr>
        <w:tab/>
      </w:r>
      <w:r w:rsidR="00754386" w:rsidRPr="00131E22">
        <w:rPr>
          <w:rFonts w:ascii="Garamond" w:hAnsi="Garamond"/>
          <w:sz w:val="25"/>
          <w:szCs w:val="25"/>
        </w:rPr>
        <w:t xml:space="preserve">If an Eligible Purchaser is selected to purchase the Property, or if the Monitoring Agent elects to purchase the Property, the Property shall be conveyed by </w:t>
      </w:r>
      <w:r w:rsidR="00FF1D9D">
        <w:rPr>
          <w:rFonts w:ascii="Garamond" w:hAnsi="Garamond"/>
          <w:sz w:val="25"/>
          <w:szCs w:val="25"/>
        </w:rPr>
        <w:t xml:space="preserve">Grantor </w:t>
      </w:r>
      <w:r w:rsidR="00754386" w:rsidRPr="00131E22">
        <w:rPr>
          <w:rFonts w:ascii="Garamond" w:hAnsi="Garamond"/>
          <w:sz w:val="25"/>
          <w:szCs w:val="25"/>
        </w:rPr>
        <w:t xml:space="preserve">to such Eligible Purchaser or to the Monitoring Agent, by a good and sufficient warranty deed conveying a good and clear record and marketable title to the Property free </w:t>
      </w:r>
      <w:r w:rsidR="00754386" w:rsidRPr="00131E22">
        <w:rPr>
          <w:rFonts w:ascii="Garamond" w:hAnsi="Garamond"/>
          <w:sz w:val="25"/>
          <w:szCs w:val="25"/>
        </w:rPr>
        <w:lastRenderedPageBreak/>
        <w:t xml:space="preserve">from all encumbrances except (i) </w:t>
      </w:r>
      <w:r w:rsidR="00972231" w:rsidRPr="00131E22">
        <w:rPr>
          <w:rFonts w:ascii="Garamond" w:hAnsi="Garamond"/>
          <w:color w:val="000000"/>
          <w:sz w:val="25"/>
          <w:szCs w:val="25"/>
        </w:rPr>
        <w:t xml:space="preserve">such taxes for the then current year as are not due and payable on the date of delivery of the deed, (ii) any lien for municipal betterments assessed after the date of the Conveyance Notice, </w:t>
      </w:r>
      <w:r w:rsidR="00754386" w:rsidRPr="00131E22">
        <w:rPr>
          <w:rFonts w:ascii="Garamond" w:hAnsi="Garamond"/>
          <w:sz w:val="25"/>
          <w:szCs w:val="25"/>
        </w:rPr>
        <w:t>(ii</w:t>
      </w:r>
      <w:r w:rsidR="00972231" w:rsidRPr="00131E22">
        <w:rPr>
          <w:rFonts w:ascii="Garamond" w:hAnsi="Garamond"/>
          <w:sz w:val="25"/>
          <w:szCs w:val="25"/>
        </w:rPr>
        <w:t>i</w:t>
      </w:r>
      <w:r w:rsidR="00754386" w:rsidRPr="00131E22">
        <w:rPr>
          <w:rFonts w:ascii="Garamond" w:hAnsi="Garamond"/>
          <w:sz w:val="25"/>
          <w:szCs w:val="25"/>
        </w:rPr>
        <w:t>) provisions of local building and zoning laws, (i</w:t>
      </w:r>
      <w:r w:rsidR="00972231" w:rsidRPr="00131E22">
        <w:rPr>
          <w:rFonts w:ascii="Garamond" w:hAnsi="Garamond"/>
          <w:sz w:val="25"/>
          <w:szCs w:val="25"/>
        </w:rPr>
        <w:t>v</w:t>
      </w:r>
      <w:r w:rsidR="00754386" w:rsidRPr="00131E22">
        <w:rPr>
          <w:rFonts w:ascii="Garamond" w:hAnsi="Garamond"/>
          <w:sz w:val="25"/>
          <w:szCs w:val="25"/>
        </w:rPr>
        <w:t>) all easements, restrictions, covenants and agreements of record</w:t>
      </w:r>
      <w:r w:rsidR="00972231" w:rsidRPr="00131E22">
        <w:rPr>
          <w:rFonts w:ascii="Garamond" w:hAnsi="Garamond"/>
          <w:sz w:val="25"/>
          <w:szCs w:val="25"/>
        </w:rPr>
        <w:t>,</w:t>
      </w:r>
      <w:r w:rsidR="00754386" w:rsidRPr="00131E22">
        <w:rPr>
          <w:rFonts w:ascii="Garamond" w:hAnsi="Garamond"/>
          <w:sz w:val="25"/>
          <w:szCs w:val="25"/>
        </w:rPr>
        <w:t xml:space="preserve"> </w:t>
      </w:r>
      <w:r w:rsidR="00972231" w:rsidRPr="00131E22">
        <w:rPr>
          <w:rFonts w:ascii="Garamond" w:hAnsi="Garamond"/>
          <w:color w:val="000000"/>
          <w:sz w:val="25"/>
          <w:szCs w:val="25"/>
        </w:rPr>
        <w:t>and (v</w:t>
      </w:r>
      <w:r w:rsidR="00C0037F" w:rsidRPr="00131E22">
        <w:rPr>
          <w:rFonts w:ascii="Garamond" w:hAnsi="Garamond"/>
          <w:color w:val="000000"/>
          <w:sz w:val="25"/>
          <w:szCs w:val="25"/>
        </w:rPr>
        <w:t xml:space="preserve">), except as otherwise provided in </w:t>
      </w:r>
      <w:r w:rsidR="00FF1D9D">
        <w:rPr>
          <w:rFonts w:ascii="Garamond" w:hAnsi="Garamond"/>
          <w:color w:val="000000"/>
          <w:sz w:val="25"/>
          <w:szCs w:val="25"/>
        </w:rPr>
        <w:t>a ce</w:t>
      </w:r>
      <w:r w:rsidR="00C0037F" w:rsidRPr="00131E22">
        <w:rPr>
          <w:rFonts w:ascii="Garamond" w:hAnsi="Garamond"/>
          <w:color w:val="000000"/>
          <w:sz w:val="25"/>
          <w:szCs w:val="25"/>
        </w:rPr>
        <w:t>rtificate</w:t>
      </w:r>
      <w:r w:rsidR="00FF1D9D">
        <w:rPr>
          <w:rFonts w:ascii="Garamond" w:hAnsi="Garamond"/>
          <w:color w:val="000000"/>
          <w:sz w:val="25"/>
          <w:szCs w:val="25"/>
        </w:rPr>
        <w:t xml:space="preserve"> of compliance</w:t>
      </w:r>
      <w:r w:rsidR="00C0037F" w:rsidRPr="00131E22">
        <w:rPr>
          <w:rFonts w:ascii="Garamond" w:hAnsi="Garamond"/>
          <w:color w:val="000000"/>
          <w:sz w:val="25"/>
          <w:szCs w:val="25"/>
        </w:rPr>
        <w:t xml:space="preserve">, a </w:t>
      </w:r>
      <w:r w:rsidR="00972231" w:rsidRPr="00131E22">
        <w:rPr>
          <w:rFonts w:ascii="Garamond" w:hAnsi="Garamond"/>
          <w:color w:val="000000"/>
          <w:sz w:val="25"/>
          <w:szCs w:val="25"/>
        </w:rPr>
        <w:t xml:space="preserve">Deed </w:t>
      </w:r>
      <w:r w:rsidR="00C0037F" w:rsidRPr="00131E22">
        <w:rPr>
          <w:rFonts w:ascii="Garamond" w:hAnsi="Garamond"/>
          <w:color w:val="000000"/>
          <w:sz w:val="25"/>
          <w:szCs w:val="25"/>
        </w:rPr>
        <w:t xml:space="preserve">Restriction identical in form and substance to this </w:t>
      </w:r>
      <w:r w:rsidR="00972231" w:rsidRPr="00131E22">
        <w:rPr>
          <w:rFonts w:ascii="Garamond" w:hAnsi="Garamond"/>
          <w:color w:val="000000"/>
          <w:sz w:val="25"/>
          <w:szCs w:val="25"/>
        </w:rPr>
        <w:t xml:space="preserve">Deed </w:t>
      </w:r>
      <w:r w:rsidR="00C0037F" w:rsidRPr="00131E22">
        <w:rPr>
          <w:rFonts w:ascii="Garamond" w:hAnsi="Garamond"/>
          <w:color w:val="000000"/>
          <w:sz w:val="25"/>
          <w:szCs w:val="25"/>
        </w:rPr>
        <w:t>Restriction.</w:t>
      </w:r>
    </w:p>
    <w:p w:rsidR="00754386" w:rsidRPr="00131E22" w:rsidRDefault="00754386" w:rsidP="00754386">
      <w:pPr>
        <w:tabs>
          <w:tab w:val="left" w:pos="-720"/>
        </w:tabs>
        <w:suppressAutoHyphens/>
        <w:rPr>
          <w:rFonts w:ascii="Garamond" w:hAnsi="Garamond"/>
          <w:sz w:val="25"/>
          <w:szCs w:val="25"/>
        </w:rPr>
      </w:pPr>
    </w:p>
    <w:p w:rsidR="00E92E62" w:rsidRPr="00131E22" w:rsidRDefault="00B7688B" w:rsidP="0009242C">
      <w:pPr>
        <w:autoSpaceDE w:val="0"/>
        <w:autoSpaceDN w:val="0"/>
        <w:adjustRightInd w:val="0"/>
        <w:jc w:val="both"/>
        <w:rPr>
          <w:rFonts w:ascii="Garamond" w:hAnsi="Garamond"/>
          <w:sz w:val="25"/>
          <w:szCs w:val="25"/>
        </w:rPr>
      </w:pPr>
      <w:r w:rsidRPr="00131E22">
        <w:rPr>
          <w:rFonts w:ascii="Garamond" w:hAnsi="Garamond"/>
          <w:sz w:val="25"/>
          <w:szCs w:val="25"/>
        </w:rPr>
        <w:tab/>
      </w:r>
      <w:r w:rsidR="006D639C">
        <w:rPr>
          <w:rFonts w:ascii="Garamond" w:hAnsi="Garamond"/>
          <w:b/>
          <w:sz w:val="25"/>
          <w:szCs w:val="25"/>
        </w:rPr>
        <w:t>6</w:t>
      </w:r>
      <w:r w:rsidR="006038E5" w:rsidRPr="00131E22">
        <w:rPr>
          <w:rFonts w:ascii="Garamond" w:hAnsi="Garamond"/>
          <w:b/>
          <w:sz w:val="25"/>
          <w:szCs w:val="25"/>
        </w:rPr>
        <w:t>.</w:t>
      </w:r>
      <w:r w:rsidR="006038E5" w:rsidRPr="00131E22">
        <w:rPr>
          <w:rFonts w:ascii="Garamond" w:hAnsi="Garamond"/>
          <w:b/>
          <w:sz w:val="25"/>
          <w:szCs w:val="25"/>
        </w:rPr>
        <w:tab/>
      </w:r>
      <w:r w:rsidRPr="00131E22">
        <w:rPr>
          <w:rFonts w:ascii="Garamond" w:hAnsi="Garamond"/>
          <w:b/>
          <w:sz w:val="25"/>
          <w:szCs w:val="25"/>
          <w:u w:val="single"/>
        </w:rPr>
        <w:t>Resale</w:t>
      </w:r>
      <w:r w:rsidR="00092CCA" w:rsidRPr="00131E22">
        <w:rPr>
          <w:rFonts w:ascii="Garamond" w:hAnsi="Garamond"/>
          <w:b/>
          <w:sz w:val="25"/>
          <w:szCs w:val="25"/>
          <w:u w:val="single"/>
        </w:rPr>
        <w:t xml:space="preserve"> and Transfer Restrictions</w:t>
      </w:r>
      <w:r w:rsidRPr="00131E22">
        <w:rPr>
          <w:rFonts w:ascii="Garamond" w:hAnsi="Garamond"/>
          <w:sz w:val="25"/>
          <w:szCs w:val="25"/>
        </w:rPr>
        <w:t xml:space="preserve">.  </w:t>
      </w:r>
    </w:p>
    <w:p w:rsidR="00E92E62" w:rsidRPr="00131E22" w:rsidRDefault="00E92E62" w:rsidP="0009242C">
      <w:pPr>
        <w:autoSpaceDE w:val="0"/>
        <w:autoSpaceDN w:val="0"/>
        <w:adjustRightInd w:val="0"/>
        <w:jc w:val="both"/>
        <w:rPr>
          <w:rFonts w:ascii="Garamond" w:hAnsi="Garamond"/>
          <w:sz w:val="25"/>
          <w:szCs w:val="25"/>
        </w:rPr>
      </w:pPr>
    </w:p>
    <w:p w:rsidR="00BF118A" w:rsidRPr="00131E22" w:rsidRDefault="00B7688B" w:rsidP="00754386">
      <w:pPr>
        <w:autoSpaceDE w:val="0"/>
        <w:autoSpaceDN w:val="0"/>
        <w:adjustRightInd w:val="0"/>
        <w:ind w:firstLine="720"/>
        <w:jc w:val="both"/>
        <w:rPr>
          <w:rFonts w:ascii="Garamond" w:hAnsi="Garamond"/>
          <w:sz w:val="25"/>
          <w:szCs w:val="25"/>
        </w:rPr>
      </w:pPr>
      <w:r w:rsidRPr="00131E22">
        <w:rPr>
          <w:rFonts w:ascii="Garamond" w:hAnsi="Garamond"/>
          <w:sz w:val="25"/>
          <w:szCs w:val="25"/>
        </w:rPr>
        <w:t>(a)</w:t>
      </w:r>
      <w:r w:rsidR="006038E5" w:rsidRPr="00131E22">
        <w:rPr>
          <w:rFonts w:ascii="Garamond" w:hAnsi="Garamond"/>
          <w:sz w:val="25"/>
          <w:szCs w:val="25"/>
        </w:rPr>
        <w:tab/>
      </w:r>
      <w:r w:rsidR="00092CCA" w:rsidRPr="00131E22">
        <w:rPr>
          <w:rFonts w:ascii="Garamond" w:hAnsi="Garamond"/>
          <w:sz w:val="25"/>
          <w:szCs w:val="25"/>
        </w:rPr>
        <w:t xml:space="preserve">Except as otherwise provided herein, the Property or any interest therein shall not at any time be sold by </w:t>
      </w:r>
      <w:r w:rsidR="00C0517C">
        <w:rPr>
          <w:rFonts w:ascii="Garamond" w:hAnsi="Garamond"/>
          <w:sz w:val="25"/>
          <w:szCs w:val="25"/>
        </w:rPr>
        <w:t>Grantor</w:t>
      </w:r>
      <w:r w:rsidR="00092CCA" w:rsidRPr="00131E22">
        <w:rPr>
          <w:rFonts w:ascii="Garamond" w:hAnsi="Garamond"/>
          <w:sz w:val="25"/>
          <w:szCs w:val="25"/>
        </w:rPr>
        <w:t>,</w:t>
      </w:r>
      <w:bookmarkStart w:id="7" w:name="_Hlk480806751"/>
      <w:r w:rsidR="00C0517C">
        <w:rPr>
          <w:rFonts w:ascii="Garamond" w:hAnsi="Garamond"/>
          <w:sz w:val="25"/>
          <w:szCs w:val="25"/>
        </w:rPr>
        <w:t xml:space="preserve"> Grantor</w:t>
      </w:r>
      <w:r w:rsidR="00C44191">
        <w:rPr>
          <w:rFonts w:ascii="Garamond" w:hAnsi="Garamond"/>
          <w:sz w:val="25"/>
          <w:szCs w:val="25"/>
        </w:rPr>
        <w:t>’</w:t>
      </w:r>
      <w:r w:rsidR="00092CCA" w:rsidRPr="00131E22">
        <w:rPr>
          <w:rFonts w:ascii="Garamond" w:hAnsi="Garamond"/>
          <w:sz w:val="25"/>
          <w:szCs w:val="25"/>
        </w:rPr>
        <w:t>s successors and assigns</w:t>
      </w:r>
      <w:bookmarkEnd w:id="7"/>
      <w:r w:rsidR="00092CCA" w:rsidRPr="00131E22">
        <w:rPr>
          <w:rFonts w:ascii="Garamond" w:hAnsi="Garamond"/>
          <w:sz w:val="25"/>
          <w:szCs w:val="25"/>
        </w:rPr>
        <w:t xml:space="preserve">, and no attempted sale shall be valid, unless </w:t>
      </w:r>
      <w:r w:rsidR="00754386" w:rsidRPr="00131E22">
        <w:rPr>
          <w:rFonts w:ascii="Garamond" w:hAnsi="Garamond"/>
          <w:sz w:val="25"/>
          <w:szCs w:val="25"/>
        </w:rPr>
        <w:t xml:space="preserve">(i) </w:t>
      </w:r>
      <w:r w:rsidR="00092CCA" w:rsidRPr="00131E22">
        <w:rPr>
          <w:rFonts w:ascii="Garamond" w:hAnsi="Garamond"/>
          <w:sz w:val="25"/>
          <w:szCs w:val="25"/>
        </w:rPr>
        <w:t xml:space="preserve">the aggregate value of all consideration and payments of every kind given or paid by the </w:t>
      </w:r>
      <w:r w:rsidR="00C44191">
        <w:rPr>
          <w:rFonts w:ascii="Garamond" w:hAnsi="Garamond"/>
          <w:sz w:val="25"/>
          <w:szCs w:val="25"/>
        </w:rPr>
        <w:t>Eligible P</w:t>
      </w:r>
      <w:r w:rsidR="00754386" w:rsidRPr="00131E22">
        <w:rPr>
          <w:rFonts w:ascii="Garamond" w:hAnsi="Garamond"/>
          <w:sz w:val="25"/>
          <w:szCs w:val="25"/>
        </w:rPr>
        <w:t xml:space="preserve">urchaser </w:t>
      </w:r>
      <w:r w:rsidR="00092CCA" w:rsidRPr="00131E22">
        <w:rPr>
          <w:rFonts w:ascii="Garamond" w:hAnsi="Garamond"/>
          <w:sz w:val="25"/>
          <w:szCs w:val="25"/>
        </w:rPr>
        <w:t xml:space="preserve">or the Monitoring Agent as the case may be, to the then owner of the Property for and in connection with the transfer of such Property, is equal to or less than the Maximum Resale Price for the Property, </w:t>
      </w:r>
      <w:r w:rsidR="00754386" w:rsidRPr="00131E22">
        <w:rPr>
          <w:rFonts w:ascii="Garamond" w:hAnsi="Garamond"/>
          <w:sz w:val="25"/>
          <w:szCs w:val="25"/>
        </w:rPr>
        <w:t xml:space="preserve">and (ii) </w:t>
      </w:r>
      <w:r w:rsidR="00092CCA" w:rsidRPr="00131E22">
        <w:rPr>
          <w:rFonts w:ascii="Garamond" w:hAnsi="Garamond"/>
          <w:sz w:val="25"/>
          <w:szCs w:val="25"/>
        </w:rPr>
        <w:t xml:space="preserve">a </w:t>
      </w:r>
      <w:r w:rsidR="00124A71" w:rsidRPr="00131E22">
        <w:rPr>
          <w:rFonts w:ascii="Garamond" w:hAnsi="Garamond"/>
          <w:sz w:val="25"/>
          <w:szCs w:val="25"/>
        </w:rPr>
        <w:t>C</w:t>
      </w:r>
      <w:r w:rsidR="00092CCA" w:rsidRPr="00131E22">
        <w:rPr>
          <w:rFonts w:ascii="Garamond" w:hAnsi="Garamond"/>
          <w:sz w:val="25"/>
          <w:szCs w:val="25"/>
        </w:rPr>
        <w:t>ertificate</w:t>
      </w:r>
      <w:r w:rsidR="00124A71" w:rsidRPr="00131E22">
        <w:rPr>
          <w:rFonts w:ascii="Garamond" w:hAnsi="Garamond"/>
          <w:sz w:val="25"/>
          <w:szCs w:val="25"/>
        </w:rPr>
        <w:t xml:space="preserve"> of Compliance</w:t>
      </w:r>
      <w:r w:rsidR="00092CCA" w:rsidRPr="00131E22">
        <w:rPr>
          <w:rFonts w:ascii="Garamond" w:hAnsi="Garamond"/>
          <w:sz w:val="25"/>
          <w:szCs w:val="25"/>
        </w:rPr>
        <w:t xml:space="preserve"> (the “Certificate”) is obtained and recorded, signed and acknowledged by the Monitoring Agent</w:t>
      </w:r>
      <w:r w:rsidR="00754386" w:rsidRPr="00131E22">
        <w:rPr>
          <w:rFonts w:ascii="Garamond" w:hAnsi="Garamond"/>
          <w:sz w:val="25"/>
          <w:szCs w:val="25"/>
        </w:rPr>
        <w:t>,</w:t>
      </w:r>
      <w:r w:rsidR="00092CCA" w:rsidRPr="00131E22">
        <w:rPr>
          <w:rFonts w:ascii="Garamond" w:hAnsi="Garamond"/>
          <w:sz w:val="25"/>
          <w:szCs w:val="25"/>
        </w:rPr>
        <w:t xml:space="preserve"> which Certificate refers to the Property, </w:t>
      </w:r>
      <w:r w:rsidR="00754386" w:rsidRPr="00131E22">
        <w:rPr>
          <w:rFonts w:ascii="Garamond" w:hAnsi="Garamond"/>
          <w:sz w:val="25"/>
          <w:szCs w:val="25"/>
        </w:rPr>
        <w:t>Grant</w:t>
      </w:r>
      <w:r w:rsidR="00C0517C">
        <w:rPr>
          <w:rFonts w:ascii="Garamond" w:hAnsi="Garamond"/>
          <w:sz w:val="25"/>
          <w:szCs w:val="25"/>
        </w:rPr>
        <w:t>or</w:t>
      </w:r>
      <w:r w:rsidR="00754386" w:rsidRPr="00131E22">
        <w:rPr>
          <w:rFonts w:ascii="Garamond" w:hAnsi="Garamond"/>
          <w:sz w:val="25"/>
          <w:szCs w:val="25"/>
        </w:rPr>
        <w:t xml:space="preserve">, the </w:t>
      </w:r>
      <w:r w:rsidR="00C44191">
        <w:rPr>
          <w:rFonts w:ascii="Garamond" w:hAnsi="Garamond"/>
          <w:sz w:val="25"/>
          <w:szCs w:val="25"/>
        </w:rPr>
        <w:t>Eligible P</w:t>
      </w:r>
      <w:r w:rsidR="00754386" w:rsidRPr="00131E22">
        <w:rPr>
          <w:rFonts w:ascii="Garamond" w:hAnsi="Garamond"/>
          <w:sz w:val="25"/>
          <w:szCs w:val="25"/>
        </w:rPr>
        <w:t>urchaser</w:t>
      </w:r>
      <w:r w:rsidR="00092CCA" w:rsidRPr="00131E22">
        <w:rPr>
          <w:rFonts w:ascii="Garamond" w:hAnsi="Garamond"/>
          <w:sz w:val="25"/>
          <w:szCs w:val="25"/>
        </w:rPr>
        <w:t>, and th</w:t>
      </w:r>
      <w:r w:rsidR="00754386" w:rsidRPr="00131E22">
        <w:rPr>
          <w:rFonts w:ascii="Garamond" w:hAnsi="Garamond"/>
          <w:sz w:val="25"/>
          <w:szCs w:val="25"/>
        </w:rPr>
        <w:t>e Maximum Resale Price</w:t>
      </w:r>
      <w:r w:rsidR="00092CCA" w:rsidRPr="00131E22">
        <w:rPr>
          <w:rFonts w:ascii="Garamond" w:hAnsi="Garamond"/>
          <w:sz w:val="25"/>
          <w:szCs w:val="25"/>
        </w:rPr>
        <w:t xml:space="preserve">, and states that the proposed conveyance, sale or transfer of the Property to the </w:t>
      </w:r>
      <w:r w:rsidR="00C44191">
        <w:rPr>
          <w:rFonts w:ascii="Garamond" w:hAnsi="Garamond"/>
          <w:sz w:val="25"/>
          <w:szCs w:val="25"/>
        </w:rPr>
        <w:t xml:space="preserve">Eligible Purchaser </w:t>
      </w:r>
      <w:r w:rsidR="00092CCA" w:rsidRPr="00131E22">
        <w:rPr>
          <w:rFonts w:ascii="Garamond" w:hAnsi="Garamond"/>
          <w:sz w:val="25"/>
          <w:szCs w:val="25"/>
        </w:rPr>
        <w:t xml:space="preserve">is in compliance with this Deed Restriction, and </w:t>
      </w:r>
      <w:r w:rsidR="00754386" w:rsidRPr="00131E22">
        <w:rPr>
          <w:rFonts w:ascii="Garamond" w:hAnsi="Garamond"/>
          <w:sz w:val="25"/>
          <w:szCs w:val="25"/>
        </w:rPr>
        <w:t xml:space="preserve">(iii) </w:t>
      </w:r>
      <w:r w:rsidR="00092CCA" w:rsidRPr="00131E22">
        <w:rPr>
          <w:rFonts w:ascii="Garamond" w:hAnsi="Garamond"/>
          <w:sz w:val="25"/>
          <w:szCs w:val="25"/>
        </w:rPr>
        <w:t xml:space="preserve">a new </w:t>
      </w:r>
      <w:r w:rsidR="00C0517C">
        <w:rPr>
          <w:rFonts w:ascii="Garamond" w:hAnsi="Garamond"/>
          <w:sz w:val="25"/>
          <w:szCs w:val="25"/>
        </w:rPr>
        <w:t>d</w:t>
      </w:r>
      <w:r w:rsidR="00092CCA" w:rsidRPr="00131E22">
        <w:rPr>
          <w:rFonts w:ascii="Garamond" w:hAnsi="Garamond"/>
          <w:sz w:val="25"/>
          <w:szCs w:val="25"/>
        </w:rPr>
        <w:t xml:space="preserve">eed </w:t>
      </w:r>
      <w:r w:rsidR="00C0517C">
        <w:rPr>
          <w:rFonts w:ascii="Garamond" w:hAnsi="Garamond"/>
          <w:sz w:val="25"/>
          <w:szCs w:val="25"/>
        </w:rPr>
        <w:t>r</w:t>
      </w:r>
      <w:r w:rsidR="00092CCA" w:rsidRPr="00131E22">
        <w:rPr>
          <w:rFonts w:ascii="Garamond" w:hAnsi="Garamond"/>
          <w:sz w:val="25"/>
          <w:szCs w:val="25"/>
        </w:rPr>
        <w:t xml:space="preserve">estriction </w:t>
      </w:r>
      <w:r w:rsidR="00754386" w:rsidRPr="00131E22">
        <w:rPr>
          <w:rFonts w:ascii="Garamond" w:hAnsi="Garamond"/>
          <w:sz w:val="25"/>
          <w:szCs w:val="25"/>
        </w:rPr>
        <w:t xml:space="preserve">is recorded and executed by the </w:t>
      </w:r>
      <w:r w:rsidR="00C44191">
        <w:rPr>
          <w:rFonts w:ascii="Garamond" w:hAnsi="Garamond"/>
          <w:sz w:val="25"/>
          <w:szCs w:val="25"/>
        </w:rPr>
        <w:t>Eligible P</w:t>
      </w:r>
      <w:r w:rsidR="00754386" w:rsidRPr="00131E22">
        <w:rPr>
          <w:rFonts w:ascii="Garamond" w:hAnsi="Garamond"/>
          <w:sz w:val="25"/>
          <w:szCs w:val="25"/>
        </w:rPr>
        <w:t xml:space="preserve">urchaser, which new </w:t>
      </w:r>
      <w:r w:rsidR="00C0517C">
        <w:rPr>
          <w:rFonts w:ascii="Garamond" w:hAnsi="Garamond"/>
          <w:sz w:val="25"/>
          <w:szCs w:val="25"/>
        </w:rPr>
        <w:t>d</w:t>
      </w:r>
      <w:r w:rsidR="00092CCA" w:rsidRPr="00131E22">
        <w:rPr>
          <w:rFonts w:ascii="Garamond" w:hAnsi="Garamond"/>
          <w:sz w:val="25"/>
          <w:szCs w:val="25"/>
        </w:rPr>
        <w:t xml:space="preserve">eed </w:t>
      </w:r>
      <w:r w:rsidR="00C0517C">
        <w:rPr>
          <w:rFonts w:ascii="Garamond" w:hAnsi="Garamond"/>
          <w:sz w:val="25"/>
          <w:szCs w:val="25"/>
        </w:rPr>
        <w:t>r</w:t>
      </w:r>
      <w:r w:rsidR="00092CCA" w:rsidRPr="00131E22">
        <w:rPr>
          <w:rFonts w:ascii="Garamond" w:hAnsi="Garamond"/>
          <w:sz w:val="25"/>
          <w:szCs w:val="25"/>
        </w:rPr>
        <w:t>estriction</w:t>
      </w:r>
      <w:r w:rsidR="00754386" w:rsidRPr="00131E22">
        <w:rPr>
          <w:rFonts w:ascii="Garamond" w:hAnsi="Garamond"/>
          <w:sz w:val="25"/>
          <w:szCs w:val="25"/>
        </w:rPr>
        <w:t xml:space="preserve"> is identical in form and substance as this Deed Restriction</w:t>
      </w:r>
      <w:r w:rsidR="00E92E62" w:rsidRPr="00131E22">
        <w:rPr>
          <w:rFonts w:ascii="Garamond" w:hAnsi="Garamond"/>
          <w:sz w:val="25"/>
          <w:szCs w:val="25"/>
        </w:rPr>
        <w:t xml:space="preserve">. </w:t>
      </w:r>
      <w:r w:rsidR="00092CCA" w:rsidRPr="00131E22">
        <w:rPr>
          <w:rFonts w:ascii="Garamond" w:hAnsi="Garamond"/>
          <w:sz w:val="25"/>
          <w:szCs w:val="25"/>
        </w:rPr>
        <w:t xml:space="preserve">  </w:t>
      </w:r>
    </w:p>
    <w:p w:rsidR="00E70639" w:rsidRPr="00131E22" w:rsidRDefault="00E70639" w:rsidP="00BF118A">
      <w:pPr>
        <w:tabs>
          <w:tab w:val="left" w:pos="-720"/>
        </w:tabs>
        <w:suppressAutoHyphens/>
        <w:jc w:val="both"/>
        <w:rPr>
          <w:rFonts w:ascii="Garamond" w:hAnsi="Garamond"/>
          <w:sz w:val="25"/>
          <w:szCs w:val="25"/>
        </w:rPr>
      </w:pPr>
    </w:p>
    <w:p w:rsidR="00092CCA" w:rsidRPr="00131E22" w:rsidRDefault="00092CCA" w:rsidP="00092CCA">
      <w:pPr>
        <w:tabs>
          <w:tab w:val="left" w:pos="-720"/>
        </w:tabs>
        <w:suppressAutoHyphens/>
        <w:jc w:val="both"/>
        <w:rPr>
          <w:rFonts w:ascii="Garamond" w:hAnsi="Garamond"/>
          <w:sz w:val="25"/>
          <w:szCs w:val="25"/>
        </w:rPr>
      </w:pPr>
      <w:r w:rsidRPr="00131E22">
        <w:rPr>
          <w:rFonts w:ascii="Garamond" w:hAnsi="Garamond"/>
          <w:sz w:val="25"/>
          <w:szCs w:val="25"/>
        </w:rPr>
        <w:tab/>
        <w:t>(f</w:t>
      </w:r>
      <w:r w:rsidR="00B27488" w:rsidRPr="00131E22">
        <w:rPr>
          <w:rFonts w:ascii="Garamond" w:hAnsi="Garamond"/>
          <w:sz w:val="25"/>
          <w:szCs w:val="25"/>
        </w:rPr>
        <w:t>)</w:t>
      </w:r>
      <w:r w:rsidR="00B27488" w:rsidRPr="00131E22">
        <w:rPr>
          <w:rFonts w:ascii="Garamond" w:hAnsi="Garamond"/>
          <w:sz w:val="25"/>
          <w:szCs w:val="25"/>
        </w:rPr>
        <w:tab/>
      </w:r>
      <w:r w:rsidR="00EB3AFF">
        <w:rPr>
          <w:rFonts w:ascii="Garamond" w:hAnsi="Garamond"/>
          <w:sz w:val="25"/>
          <w:szCs w:val="25"/>
        </w:rPr>
        <w:t>Grantor</w:t>
      </w:r>
      <w:r w:rsidR="00DF1712" w:rsidRPr="00131E22">
        <w:rPr>
          <w:rFonts w:ascii="Garamond" w:hAnsi="Garamond"/>
          <w:sz w:val="25"/>
          <w:szCs w:val="25"/>
        </w:rPr>
        <w:t>, a</w:t>
      </w:r>
      <w:r w:rsidRPr="00131E22">
        <w:rPr>
          <w:rFonts w:ascii="Garamond" w:hAnsi="Garamond"/>
          <w:sz w:val="25"/>
          <w:szCs w:val="25"/>
        </w:rPr>
        <w:t xml:space="preserve">ny good faith purchaser of the Property, any lender or other party taking a security interest in such Property and any other third party may rely upon a Certificate as conclusive evidence </w:t>
      </w:r>
      <w:r w:rsidR="002C2EB6" w:rsidRPr="00131E22">
        <w:rPr>
          <w:rFonts w:ascii="Garamond" w:hAnsi="Garamond"/>
          <w:sz w:val="25"/>
          <w:szCs w:val="25"/>
        </w:rPr>
        <w:t xml:space="preserve">that the proposed conveyance, sale or transfer of the Property to the </w:t>
      </w:r>
      <w:r w:rsidR="00C44191">
        <w:rPr>
          <w:rFonts w:ascii="Garamond" w:hAnsi="Garamond"/>
          <w:sz w:val="25"/>
          <w:szCs w:val="25"/>
        </w:rPr>
        <w:t>Eligible P</w:t>
      </w:r>
      <w:r w:rsidR="002C2EB6" w:rsidRPr="00131E22">
        <w:rPr>
          <w:rFonts w:ascii="Garamond" w:hAnsi="Garamond"/>
          <w:sz w:val="25"/>
          <w:szCs w:val="25"/>
        </w:rPr>
        <w:t xml:space="preserve">urchaser is in compliance with this Deed Restriction, </w:t>
      </w:r>
      <w:r w:rsidRPr="00131E22">
        <w:rPr>
          <w:rFonts w:ascii="Garamond" w:hAnsi="Garamond"/>
          <w:sz w:val="25"/>
          <w:szCs w:val="25"/>
        </w:rPr>
        <w:t>and may record such Certificate in connec</w:t>
      </w:r>
      <w:r w:rsidRPr="00131E22">
        <w:rPr>
          <w:rFonts w:ascii="Garamond" w:hAnsi="Garamond"/>
          <w:sz w:val="25"/>
          <w:szCs w:val="25"/>
        </w:rPr>
        <w:softHyphen/>
        <w:t xml:space="preserve">tion </w:t>
      </w:r>
      <w:r w:rsidR="002C2EB6" w:rsidRPr="00131E22">
        <w:rPr>
          <w:rFonts w:ascii="Garamond" w:hAnsi="Garamond"/>
          <w:sz w:val="25"/>
          <w:szCs w:val="25"/>
        </w:rPr>
        <w:t>with conveyance of the Property;</w:t>
      </w:r>
      <w:r w:rsidRPr="00131E22">
        <w:rPr>
          <w:rFonts w:ascii="Garamond" w:hAnsi="Garamond"/>
          <w:sz w:val="25"/>
          <w:szCs w:val="25"/>
        </w:rPr>
        <w:t xml:space="preserve"> provided</w:t>
      </w:r>
      <w:r w:rsidR="002C2EB6" w:rsidRPr="00131E22">
        <w:rPr>
          <w:rFonts w:ascii="Garamond" w:hAnsi="Garamond"/>
          <w:sz w:val="25"/>
          <w:szCs w:val="25"/>
        </w:rPr>
        <w:t>, that</w:t>
      </w:r>
      <w:r w:rsidRPr="00131E22">
        <w:rPr>
          <w:rFonts w:ascii="Garamond" w:hAnsi="Garamond"/>
          <w:sz w:val="25"/>
          <w:szCs w:val="25"/>
        </w:rPr>
        <w:t xml:space="preserve"> the consideration recited in the deed or other instrument conveying the Property upon such resale shall not be greater than the consideration stated in </w:t>
      </w:r>
      <w:r w:rsidR="00E70639" w:rsidRPr="00131E22">
        <w:rPr>
          <w:rFonts w:ascii="Garamond" w:hAnsi="Garamond"/>
          <w:sz w:val="25"/>
          <w:szCs w:val="25"/>
        </w:rPr>
        <w:t xml:space="preserve">and authorized </w:t>
      </w:r>
      <w:r w:rsidR="00E92E62" w:rsidRPr="00131E22">
        <w:rPr>
          <w:rFonts w:ascii="Garamond" w:hAnsi="Garamond"/>
          <w:sz w:val="25"/>
          <w:szCs w:val="25"/>
        </w:rPr>
        <w:t>by</w:t>
      </w:r>
      <w:r w:rsidR="00E70639" w:rsidRPr="00131E22">
        <w:rPr>
          <w:rFonts w:ascii="Garamond" w:hAnsi="Garamond"/>
          <w:sz w:val="25"/>
          <w:szCs w:val="25"/>
        </w:rPr>
        <w:t xml:space="preserve"> </w:t>
      </w:r>
      <w:r w:rsidRPr="00131E22">
        <w:rPr>
          <w:rFonts w:ascii="Garamond" w:hAnsi="Garamond"/>
          <w:sz w:val="25"/>
          <w:szCs w:val="25"/>
        </w:rPr>
        <w:t xml:space="preserve">the Certificate. </w:t>
      </w:r>
    </w:p>
    <w:p w:rsidR="00092CCA" w:rsidRPr="00131E22" w:rsidRDefault="00092CCA" w:rsidP="00092CCA">
      <w:pPr>
        <w:tabs>
          <w:tab w:val="left" w:pos="-720"/>
        </w:tabs>
        <w:suppressAutoHyphens/>
        <w:rPr>
          <w:rFonts w:ascii="Garamond" w:hAnsi="Garamond"/>
          <w:sz w:val="25"/>
          <w:szCs w:val="25"/>
        </w:rPr>
      </w:pPr>
    </w:p>
    <w:p w:rsidR="00092CCA" w:rsidRPr="00131E22" w:rsidRDefault="00092CCA" w:rsidP="00B27488">
      <w:pPr>
        <w:ind w:firstLine="720"/>
        <w:jc w:val="both"/>
        <w:rPr>
          <w:rFonts w:ascii="Garamond" w:hAnsi="Garamond"/>
          <w:sz w:val="25"/>
          <w:szCs w:val="25"/>
        </w:rPr>
      </w:pPr>
      <w:r w:rsidRPr="00131E22">
        <w:rPr>
          <w:rFonts w:ascii="Garamond" w:hAnsi="Garamond"/>
          <w:sz w:val="25"/>
          <w:szCs w:val="25"/>
        </w:rPr>
        <w:t>(g</w:t>
      </w:r>
      <w:r w:rsidR="00B27488" w:rsidRPr="00131E22">
        <w:rPr>
          <w:rFonts w:ascii="Garamond" w:hAnsi="Garamond"/>
          <w:sz w:val="25"/>
          <w:szCs w:val="25"/>
        </w:rPr>
        <w:t>)</w:t>
      </w:r>
      <w:r w:rsidR="00B27488" w:rsidRPr="00131E22">
        <w:rPr>
          <w:rFonts w:ascii="Garamond" w:hAnsi="Garamond"/>
          <w:sz w:val="25"/>
          <w:szCs w:val="25"/>
        </w:rPr>
        <w:tab/>
      </w:r>
      <w:r w:rsidRPr="00131E22">
        <w:rPr>
          <w:rFonts w:ascii="Garamond" w:hAnsi="Garamond"/>
          <w:sz w:val="25"/>
          <w:szCs w:val="25"/>
        </w:rPr>
        <w:t xml:space="preserve">Within ten (10) days of the closing of the conveyance of the Property, </w:t>
      </w:r>
      <w:r w:rsidR="00EB3AFF">
        <w:rPr>
          <w:rFonts w:ascii="Garamond" w:hAnsi="Garamond"/>
          <w:sz w:val="25"/>
          <w:szCs w:val="25"/>
        </w:rPr>
        <w:t xml:space="preserve">Grantor </w:t>
      </w:r>
      <w:r w:rsidR="00403026" w:rsidRPr="00131E22">
        <w:rPr>
          <w:rFonts w:ascii="Garamond" w:hAnsi="Garamond"/>
          <w:sz w:val="25"/>
          <w:szCs w:val="25"/>
        </w:rPr>
        <w:t xml:space="preserve">or </w:t>
      </w:r>
      <w:r w:rsidR="00EB3AFF">
        <w:rPr>
          <w:rFonts w:ascii="Garamond" w:hAnsi="Garamond"/>
          <w:sz w:val="25"/>
          <w:szCs w:val="25"/>
        </w:rPr>
        <w:t>Grantor</w:t>
      </w:r>
      <w:r w:rsidR="00403026" w:rsidRPr="00131E22">
        <w:rPr>
          <w:rFonts w:ascii="Garamond" w:hAnsi="Garamond"/>
          <w:sz w:val="25"/>
          <w:szCs w:val="25"/>
        </w:rPr>
        <w:t>’</w:t>
      </w:r>
      <w:r w:rsidR="00BB3BD4" w:rsidRPr="00131E22">
        <w:rPr>
          <w:rFonts w:ascii="Garamond" w:hAnsi="Garamond"/>
          <w:sz w:val="25"/>
          <w:szCs w:val="25"/>
        </w:rPr>
        <w:t xml:space="preserve">s successors or assigns </w:t>
      </w:r>
      <w:r w:rsidRPr="00131E22">
        <w:rPr>
          <w:rFonts w:ascii="Garamond" w:hAnsi="Garamond"/>
          <w:sz w:val="25"/>
          <w:szCs w:val="25"/>
        </w:rPr>
        <w:t xml:space="preserve">shall deliver to the Monitoring Agent a copy of the </w:t>
      </w:r>
      <w:r w:rsidR="00C44191">
        <w:rPr>
          <w:rFonts w:ascii="Garamond" w:hAnsi="Garamond"/>
          <w:sz w:val="25"/>
          <w:szCs w:val="25"/>
        </w:rPr>
        <w:t>d</w:t>
      </w:r>
      <w:r w:rsidRPr="00131E22">
        <w:rPr>
          <w:rFonts w:ascii="Garamond" w:hAnsi="Garamond"/>
          <w:sz w:val="25"/>
          <w:szCs w:val="25"/>
        </w:rPr>
        <w:t xml:space="preserve">eed </w:t>
      </w:r>
      <w:r w:rsidR="00BB3BD4" w:rsidRPr="00131E22">
        <w:rPr>
          <w:rFonts w:ascii="Garamond" w:hAnsi="Garamond"/>
          <w:sz w:val="25"/>
          <w:szCs w:val="25"/>
        </w:rPr>
        <w:t xml:space="preserve">to </w:t>
      </w:r>
      <w:r w:rsidRPr="00131E22">
        <w:rPr>
          <w:rFonts w:ascii="Garamond" w:hAnsi="Garamond"/>
          <w:sz w:val="25"/>
          <w:szCs w:val="25"/>
        </w:rPr>
        <w:t>the Property</w:t>
      </w:r>
      <w:r w:rsidR="005E2DB0" w:rsidRPr="00131E22">
        <w:rPr>
          <w:rFonts w:ascii="Garamond" w:hAnsi="Garamond"/>
          <w:sz w:val="25"/>
          <w:szCs w:val="25"/>
        </w:rPr>
        <w:t xml:space="preserve"> with the recording information affixed</w:t>
      </w:r>
      <w:r w:rsidRPr="00131E22">
        <w:rPr>
          <w:rFonts w:ascii="Garamond" w:hAnsi="Garamond"/>
          <w:sz w:val="25"/>
          <w:szCs w:val="25"/>
        </w:rPr>
        <w:t xml:space="preserve">.  Failure of </w:t>
      </w:r>
      <w:bookmarkStart w:id="8" w:name="_Hlk512368346"/>
      <w:r w:rsidR="00EB3AFF">
        <w:rPr>
          <w:rFonts w:ascii="Garamond" w:hAnsi="Garamond"/>
          <w:sz w:val="25"/>
          <w:szCs w:val="25"/>
        </w:rPr>
        <w:t>Grantor</w:t>
      </w:r>
      <w:r w:rsidR="00403026" w:rsidRPr="00131E22">
        <w:rPr>
          <w:rFonts w:ascii="Garamond" w:hAnsi="Garamond"/>
          <w:sz w:val="25"/>
          <w:szCs w:val="25"/>
        </w:rPr>
        <w:t xml:space="preserve"> </w:t>
      </w:r>
      <w:r w:rsidR="00EB3AFF">
        <w:rPr>
          <w:rFonts w:ascii="Garamond" w:hAnsi="Garamond"/>
          <w:sz w:val="25"/>
          <w:szCs w:val="25"/>
        </w:rPr>
        <w:t>or Grantor</w:t>
      </w:r>
      <w:r w:rsidR="00403026" w:rsidRPr="00131E22">
        <w:rPr>
          <w:rFonts w:ascii="Garamond" w:hAnsi="Garamond"/>
          <w:sz w:val="25"/>
          <w:szCs w:val="25"/>
        </w:rPr>
        <w:t>’</w:t>
      </w:r>
      <w:r w:rsidRPr="00131E22">
        <w:rPr>
          <w:rFonts w:ascii="Garamond" w:hAnsi="Garamond"/>
          <w:sz w:val="25"/>
          <w:szCs w:val="25"/>
        </w:rPr>
        <w:t>s successors or assigns</w:t>
      </w:r>
      <w:bookmarkEnd w:id="8"/>
      <w:r w:rsidRPr="00131E22">
        <w:rPr>
          <w:rFonts w:ascii="Garamond" w:hAnsi="Garamond"/>
          <w:sz w:val="25"/>
          <w:szCs w:val="25"/>
        </w:rPr>
        <w:t xml:space="preserve"> to comply with the preceding sentence shall not affect the validity of such conveyance</w:t>
      </w:r>
      <w:r w:rsidR="00BB3BD4" w:rsidRPr="00131E22">
        <w:rPr>
          <w:rFonts w:ascii="Garamond" w:hAnsi="Garamond"/>
          <w:sz w:val="25"/>
          <w:szCs w:val="25"/>
        </w:rPr>
        <w:t xml:space="preserve"> or the enforceability of the restrictions herein</w:t>
      </w:r>
      <w:r w:rsidRPr="00131E22">
        <w:rPr>
          <w:rFonts w:ascii="Garamond" w:hAnsi="Garamond"/>
          <w:sz w:val="25"/>
          <w:szCs w:val="25"/>
        </w:rPr>
        <w:t>.</w:t>
      </w:r>
      <w:r w:rsidRPr="00131E22">
        <w:rPr>
          <w:rFonts w:ascii="Garamond" w:hAnsi="Garamond"/>
          <w:sz w:val="25"/>
          <w:szCs w:val="25"/>
        </w:rPr>
        <w:tab/>
      </w:r>
    </w:p>
    <w:p w:rsidR="00B7688B" w:rsidRPr="00131E22" w:rsidRDefault="00B7688B" w:rsidP="00B27488">
      <w:pPr>
        <w:tabs>
          <w:tab w:val="left" w:pos="-720"/>
        </w:tabs>
        <w:suppressAutoHyphens/>
        <w:jc w:val="both"/>
        <w:rPr>
          <w:rFonts w:ascii="Garamond" w:hAnsi="Garamond"/>
          <w:strike/>
          <w:sz w:val="25"/>
          <w:szCs w:val="25"/>
        </w:rPr>
      </w:pPr>
      <w:bookmarkStart w:id="9" w:name="_Hlk480805418"/>
    </w:p>
    <w:bookmarkEnd w:id="9"/>
    <w:p w:rsidR="000E06D2" w:rsidRPr="00131E22" w:rsidRDefault="006D639C" w:rsidP="002D678F">
      <w:pPr>
        <w:ind w:left="1469" w:right="173" w:hanging="749"/>
        <w:rPr>
          <w:rFonts w:ascii="Garamond" w:hAnsi="Garamond"/>
          <w:b/>
          <w:sz w:val="25"/>
          <w:szCs w:val="25"/>
        </w:rPr>
      </w:pPr>
      <w:r>
        <w:rPr>
          <w:rFonts w:ascii="Garamond" w:hAnsi="Garamond"/>
          <w:b/>
          <w:sz w:val="25"/>
          <w:szCs w:val="25"/>
        </w:rPr>
        <w:t>7</w:t>
      </w:r>
      <w:r w:rsidR="000E06D2" w:rsidRPr="00131E22">
        <w:rPr>
          <w:rFonts w:ascii="Garamond" w:hAnsi="Garamond"/>
          <w:b/>
          <w:sz w:val="25"/>
          <w:szCs w:val="25"/>
        </w:rPr>
        <w:t>.</w:t>
      </w:r>
      <w:r w:rsidR="000E06D2" w:rsidRPr="00131E22">
        <w:rPr>
          <w:rFonts w:ascii="Garamond" w:hAnsi="Garamond"/>
          <w:b/>
          <w:sz w:val="25"/>
          <w:szCs w:val="25"/>
        </w:rPr>
        <w:tab/>
      </w:r>
      <w:r w:rsidR="000E06D2" w:rsidRPr="00131E22">
        <w:rPr>
          <w:rFonts w:ascii="Garamond" w:hAnsi="Garamond"/>
          <w:b/>
          <w:sz w:val="25"/>
          <w:szCs w:val="25"/>
          <w:u w:val="single"/>
        </w:rPr>
        <w:t>Enforcement</w:t>
      </w:r>
      <w:r w:rsidR="000E06D2" w:rsidRPr="00131E22">
        <w:rPr>
          <w:rFonts w:ascii="Garamond" w:hAnsi="Garamond"/>
          <w:b/>
          <w:sz w:val="25"/>
          <w:szCs w:val="25"/>
        </w:rPr>
        <w:t>.</w:t>
      </w:r>
    </w:p>
    <w:p w:rsidR="000E06D2" w:rsidRPr="00131E22" w:rsidRDefault="000E06D2" w:rsidP="000E06D2">
      <w:pPr>
        <w:jc w:val="both"/>
        <w:rPr>
          <w:rFonts w:ascii="Garamond" w:hAnsi="Garamond"/>
          <w:sz w:val="25"/>
          <w:szCs w:val="25"/>
        </w:rPr>
      </w:pPr>
    </w:p>
    <w:p w:rsidR="000E06D2" w:rsidRPr="00131E22" w:rsidRDefault="000E06D2" w:rsidP="000E06D2">
      <w:pPr>
        <w:ind w:firstLine="717"/>
        <w:jc w:val="both"/>
        <w:rPr>
          <w:rFonts w:ascii="Garamond" w:hAnsi="Garamond"/>
          <w:strike/>
          <w:sz w:val="25"/>
          <w:szCs w:val="25"/>
        </w:rPr>
      </w:pPr>
      <w:r w:rsidRPr="00131E22">
        <w:rPr>
          <w:rFonts w:ascii="Garamond" w:hAnsi="Garamond"/>
          <w:sz w:val="25"/>
          <w:szCs w:val="25"/>
        </w:rPr>
        <w:t>(a)</w:t>
      </w:r>
      <w:r w:rsidRPr="00131E22">
        <w:rPr>
          <w:rFonts w:ascii="Garamond" w:hAnsi="Garamond"/>
          <w:sz w:val="25"/>
          <w:szCs w:val="25"/>
        </w:rPr>
        <w:tab/>
        <w:t xml:space="preserve">The rights hereby granted shall include the right of the Monitoring Agent to enforce this Deed Restriction independently by appropriate legal proceedings and to obtain injunctive and other appropriate relief against any violations including without limitation relief requiring restoration of the Property to its condition prior to any such violation (it being agreed that there shall be no adequate remedy at law for such violation), and shall be in addition to, and not in limitation of, any other rights and remedies available to the Monitoring Agent. </w:t>
      </w:r>
      <w:bookmarkStart w:id="10" w:name="_Hlk512376335"/>
      <w:r w:rsidR="00481BD3" w:rsidRPr="00131E22">
        <w:rPr>
          <w:rFonts w:ascii="Garamond" w:hAnsi="Garamond"/>
          <w:sz w:val="25"/>
          <w:szCs w:val="25"/>
        </w:rPr>
        <w:t>Notwithstanding the foregoing,</w:t>
      </w:r>
      <w:r w:rsidRPr="00131E22">
        <w:rPr>
          <w:rFonts w:ascii="Garamond" w:hAnsi="Garamond"/>
          <w:sz w:val="25"/>
          <w:szCs w:val="25"/>
        </w:rPr>
        <w:t xml:space="preserve"> the Monitoring Agent may not </w:t>
      </w:r>
      <w:r w:rsidRPr="00131E22">
        <w:rPr>
          <w:rFonts w:ascii="Garamond" w:hAnsi="Garamond"/>
          <w:sz w:val="25"/>
          <w:szCs w:val="25"/>
        </w:rPr>
        <w:lastRenderedPageBreak/>
        <w:t>enforce this Deed Restriction by:</w:t>
      </w:r>
      <w:r w:rsidR="00481BD3" w:rsidRPr="00131E22">
        <w:rPr>
          <w:rFonts w:ascii="Garamond" w:hAnsi="Garamond"/>
          <w:sz w:val="25"/>
          <w:szCs w:val="25"/>
        </w:rPr>
        <w:t xml:space="preserve"> (i)</w:t>
      </w:r>
      <w:r w:rsidRPr="00131E22">
        <w:rPr>
          <w:rFonts w:ascii="Garamond" w:hAnsi="Garamond"/>
          <w:sz w:val="25"/>
          <w:szCs w:val="25"/>
        </w:rPr>
        <w:t xml:space="preserve"> voiding a conveyance by </w:t>
      </w:r>
      <w:r w:rsidR="00EB3AFF">
        <w:rPr>
          <w:rFonts w:ascii="Garamond" w:hAnsi="Garamond"/>
          <w:sz w:val="25"/>
          <w:szCs w:val="25"/>
        </w:rPr>
        <w:t>Grantor</w:t>
      </w:r>
      <w:r w:rsidRPr="00131E22">
        <w:rPr>
          <w:rFonts w:ascii="Garamond" w:hAnsi="Garamond"/>
          <w:sz w:val="25"/>
          <w:szCs w:val="25"/>
        </w:rPr>
        <w:t xml:space="preserve">; </w:t>
      </w:r>
      <w:r w:rsidR="00481BD3" w:rsidRPr="00131E22">
        <w:rPr>
          <w:rFonts w:ascii="Garamond" w:hAnsi="Garamond"/>
          <w:sz w:val="25"/>
          <w:szCs w:val="25"/>
        </w:rPr>
        <w:t xml:space="preserve">(ii) </w:t>
      </w:r>
      <w:r w:rsidRPr="00131E22">
        <w:rPr>
          <w:rFonts w:ascii="Garamond" w:hAnsi="Garamond"/>
          <w:sz w:val="25"/>
          <w:szCs w:val="25"/>
        </w:rPr>
        <w:t xml:space="preserve">terminating </w:t>
      </w:r>
      <w:r w:rsidR="00EB3AFF">
        <w:rPr>
          <w:rFonts w:ascii="Garamond" w:hAnsi="Garamond"/>
          <w:sz w:val="25"/>
          <w:szCs w:val="25"/>
        </w:rPr>
        <w:t>Grantor</w:t>
      </w:r>
      <w:r w:rsidRPr="00131E22">
        <w:rPr>
          <w:rFonts w:ascii="Garamond" w:hAnsi="Garamond"/>
          <w:sz w:val="25"/>
          <w:szCs w:val="25"/>
        </w:rPr>
        <w:t xml:space="preserve">’s interest in the Property; </w:t>
      </w:r>
      <w:r w:rsidR="00481BD3" w:rsidRPr="00131E22">
        <w:rPr>
          <w:rFonts w:ascii="Garamond" w:hAnsi="Garamond"/>
          <w:sz w:val="25"/>
          <w:szCs w:val="25"/>
        </w:rPr>
        <w:t xml:space="preserve">(iii) </w:t>
      </w:r>
      <w:r w:rsidRPr="00131E22">
        <w:rPr>
          <w:rFonts w:ascii="Garamond" w:hAnsi="Garamond"/>
          <w:sz w:val="25"/>
          <w:szCs w:val="25"/>
        </w:rPr>
        <w:t xml:space="preserve">accelerating </w:t>
      </w:r>
      <w:r w:rsidR="00EB3AFF">
        <w:rPr>
          <w:rFonts w:ascii="Garamond" w:hAnsi="Garamond"/>
          <w:sz w:val="25"/>
          <w:szCs w:val="25"/>
        </w:rPr>
        <w:t>Grantor</w:t>
      </w:r>
      <w:r w:rsidRPr="00131E22">
        <w:rPr>
          <w:rFonts w:ascii="Garamond" w:hAnsi="Garamond"/>
          <w:sz w:val="25"/>
          <w:szCs w:val="25"/>
        </w:rPr>
        <w:t xml:space="preserve">’s mortgage; </w:t>
      </w:r>
      <w:r w:rsidR="00481BD3" w:rsidRPr="00131E22">
        <w:rPr>
          <w:rFonts w:ascii="Garamond" w:hAnsi="Garamond"/>
          <w:sz w:val="25"/>
          <w:szCs w:val="25"/>
        </w:rPr>
        <w:t xml:space="preserve">(iv) </w:t>
      </w:r>
      <w:r w:rsidRPr="00131E22">
        <w:rPr>
          <w:rFonts w:ascii="Garamond" w:hAnsi="Garamond"/>
          <w:sz w:val="25"/>
          <w:szCs w:val="25"/>
        </w:rPr>
        <w:t xml:space="preserve">increasing the interest rate of </w:t>
      </w:r>
      <w:r w:rsidR="00EB3AFF">
        <w:rPr>
          <w:rFonts w:ascii="Garamond" w:hAnsi="Garamond"/>
          <w:sz w:val="25"/>
          <w:szCs w:val="25"/>
        </w:rPr>
        <w:t>Grantor</w:t>
      </w:r>
      <w:r w:rsidRPr="00131E22">
        <w:rPr>
          <w:rFonts w:ascii="Garamond" w:hAnsi="Garamond"/>
          <w:sz w:val="25"/>
          <w:szCs w:val="25"/>
        </w:rPr>
        <w:t xml:space="preserve">’s mortgage or </w:t>
      </w:r>
      <w:r w:rsidR="00481BD3" w:rsidRPr="00131E22">
        <w:rPr>
          <w:rFonts w:ascii="Garamond" w:hAnsi="Garamond"/>
          <w:sz w:val="25"/>
          <w:szCs w:val="25"/>
        </w:rPr>
        <w:t xml:space="preserve">(v) </w:t>
      </w:r>
      <w:r w:rsidRPr="00131E22">
        <w:rPr>
          <w:rFonts w:ascii="Garamond" w:hAnsi="Garamond"/>
          <w:sz w:val="25"/>
          <w:szCs w:val="25"/>
        </w:rPr>
        <w:t xml:space="preserve">subjecting </w:t>
      </w:r>
      <w:r w:rsidR="00EB3AFF">
        <w:rPr>
          <w:rFonts w:ascii="Garamond" w:hAnsi="Garamond"/>
          <w:sz w:val="25"/>
          <w:szCs w:val="25"/>
        </w:rPr>
        <w:t>Grantor</w:t>
      </w:r>
      <w:r w:rsidRPr="00131E22">
        <w:rPr>
          <w:rFonts w:ascii="Garamond" w:hAnsi="Garamond"/>
          <w:sz w:val="25"/>
          <w:szCs w:val="25"/>
        </w:rPr>
        <w:t xml:space="preserve"> to contractual liability such as damages, specific pe</w:t>
      </w:r>
      <w:r w:rsidR="00AC148E" w:rsidRPr="00131E22">
        <w:rPr>
          <w:rFonts w:ascii="Garamond" w:hAnsi="Garamond"/>
          <w:sz w:val="25"/>
          <w:szCs w:val="25"/>
        </w:rPr>
        <w:t>rformance or injunctive relief.</w:t>
      </w:r>
      <w:r w:rsidRPr="00131E22">
        <w:rPr>
          <w:rFonts w:ascii="Garamond" w:hAnsi="Garamond"/>
          <w:sz w:val="25"/>
          <w:szCs w:val="25"/>
        </w:rPr>
        <w:t xml:space="preserve"> </w:t>
      </w:r>
      <w:bookmarkEnd w:id="10"/>
    </w:p>
    <w:p w:rsidR="000E06D2" w:rsidRPr="00131E22" w:rsidRDefault="000E06D2" w:rsidP="000E06D2">
      <w:pPr>
        <w:ind w:firstLine="717"/>
        <w:jc w:val="both"/>
        <w:rPr>
          <w:rFonts w:ascii="Garamond" w:hAnsi="Garamond"/>
          <w:b/>
          <w:i/>
          <w:sz w:val="25"/>
          <w:szCs w:val="25"/>
        </w:rPr>
      </w:pPr>
    </w:p>
    <w:p w:rsidR="000E06D2" w:rsidRPr="00131E22" w:rsidRDefault="000E06D2" w:rsidP="000E06D2">
      <w:pPr>
        <w:spacing w:after="240"/>
        <w:ind w:firstLine="717"/>
        <w:jc w:val="both"/>
        <w:rPr>
          <w:rFonts w:ascii="Garamond" w:hAnsi="Garamond"/>
          <w:b/>
          <w:i/>
          <w:sz w:val="25"/>
          <w:szCs w:val="25"/>
        </w:rPr>
      </w:pPr>
      <w:r w:rsidRPr="00131E22">
        <w:rPr>
          <w:rFonts w:ascii="Garamond" w:hAnsi="Garamond"/>
          <w:sz w:val="25"/>
          <w:szCs w:val="25"/>
        </w:rPr>
        <w:t>(b)</w:t>
      </w:r>
      <w:r w:rsidRPr="00131E22">
        <w:rPr>
          <w:rFonts w:ascii="Garamond" w:hAnsi="Garamond"/>
          <w:sz w:val="25"/>
          <w:szCs w:val="25"/>
        </w:rPr>
        <w:tab/>
        <w:t xml:space="preserve">Without limitation of any other rights or remedies of the Monitoring Agent or it’s successors and assigns, in the event of any sale, conveyance or other transfer or occupancy of the Property in violation of the provisions of this Deed Restriction, the Monitoring Agent shall be entitled to the following remedies, which shall be cumulative and not mutually exclusive: </w:t>
      </w:r>
    </w:p>
    <w:p w:rsidR="000E06D2" w:rsidRPr="00131E22" w:rsidRDefault="000E06D2" w:rsidP="00AC148E">
      <w:pPr>
        <w:spacing w:after="240"/>
        <w:ind w:left="720"/>
        <w:jc w:val="both"/>
        <w:rPr>
          <w:rFonts w:ascii="Garamond" w:hAnsi="Garamond"/>
          <w:sz w:val="25"/>
          <w:szCs w:val="25"/>
        </w:rPr>
      </w:pPr>
      <w:r w:rsidRPr="00131E22">
        <w:rPr>
          <w:rFonts w:ascii="Garamond" w:hAnsi="Garamond"/>
          <w:sz w:val="25"/>
          <w:szCs w:val="25"/>
        </w:rPr>
        <w:t>(i)</w:t>
      </w:r>
      <w:r w:rsidRPr="00131E22">
        <w:rPr>
          <w:rFonts w:ascii="Garamond" w:hAnsi="Garamond"/>
          <w:sz w:val="25"/>
          <w:szCs w:val="25"/>
        </w:rPr>
        <w:tab/>
        <w:t xml:space="preserve">reimbursement for all sums received by </w:t>
      </w:r>
      <w:r w:rsidR="00EB3AFF">
        <w:rPr>
          <w:rFonts w:ascii="Garamond" w:hAnsi="Garamond"/>
          <w:sz w:val="25"/>
          <w:szCs w:val="25"/>
        </w:rPr>
        <w:t>Grantor</w:t>
      </w:r>
      <w:r w:rsidRPr="00131E22">
        <w:rPr>
          <w:rFonts w:ascii="Garamond" w:hAnsi="Garamond"/>
          <w:sz w:val="25"/>
          <w:szCs w:val="25"/>
        </w:rPr>
        <w:t xml:space="preserve"> in excess of the Maximum Resale Price, if applicable;</w:t>
      </w:r>
      <w:r w:rsidR="00481BD3" w:rsidRPr="00131E22">
        <w:rPr>
          <w:rFonts w:ascii="Garamond" w:hAnsi="Garamond"/>
          <w:sz w:val="25"/>
          <w:szCs w:val="25"/>
        </w:rPr>
        <w:t xml:space="preserve"> and</w:t>
      </w:r>
    </w:p>
    <w:p w:rsidR="000E06D2" w:rsidRPr="00131E22" w:rsidRDefault="000E06D2" w:rsidP="00AC148E">
      <w:pPr>
        <w:spacing w:after="240"/>
        <w:ind w:left="720"/>
        <w:jc w:val="both"/>
        <w:rPr>
          <w:rFonts w:ascii="Garamond" w:hAnsi="Garamond"/>
          <w:sz w:val="25"/>
          <w:szCs w:val="25"/>
        </w:rPr>
      </w:pPr>
      <w:r w:rsidRPr="00131E22">
        <w:rPr>
          <w:rFonts w:ascii="Garamond" w:hAnsi="Garamond"/>
          <w:sz w:val="25"/>
          <w:szCs w:val="25"/>
        </w:rPr>
        <w:t>(ii)</w:t>
      </w:r>
      <w:r w:rsidRPr="00131E22">
        <w:rPr>
          <w:rFonts w:ascii="Garamond" w:hAnsi="Garamond"/>
          <w:sz w:val="25"/>
          <w:szCs w:val="25"/>
        </w:rPr>
        <w:tab/>
        <w:t xml:space="preserve">if the violation is a </w:t>
      </w:r>
      <w:r w:rsidR="00481BD3" w:rsidRPr="00131E22">
        <w:rPr>
          <w:rFonts w:ascii="Garamond" w:hAnsi="Garamond"/>
          <w:sz w:val="25"/>
          <w:szCs w:val="25"/>
        </w:rPr>
        <w:t xml:space="preserve">sale or an </w:t>
      </w:r>
      <w:r w:rsidRPr="00131E22">
        <w:rPr>
          <w:rFonts w:ascii="Garamond" w:hAnsi="Garamond"/>
          <w:sz w:val="25"/>
          <w:szCs w:val="25"/>
        </w:rPr>
        <w:t xml:space="preserve">attempted sale of the Property at a price greater than the Maximum Resale Price as provided herein, the Monitoring Agent shall have the option to locate an Eligible Purchaser </w:t>
      </w:r>
      <w:r w:rsidR="00481BD3" w:rsidRPr="00131E22">
        <w:rPr>
          <w:rFonts w:ascii="Garamond" w:hAnsi="Garamond"/>
          <w:sz w:val="25"/>
          <w:szCs w:val="25"/>
        </w:rPr>
        <w:t xml:space="preserve">to purchase </w:t>
      </w:r>
      <w:r w:rsidRPr="00131E22">
        <w:rPr>
          <w:rFonts w:ascii="Garamond" w:hAnsi="Garamond"/>
          <w:sz w:val="25"/>
          <w:szCs w:val="25"/>
        </w:rPr>
        <w:t xml:space="preserve">or </w:t>
      </w:r>
      <w:r w:rsidR="00481BD3" w:rsidRPr="00131E22">
        <w:rPr>
          <w:rFonts w:ascii="Garamond" w:hAnsi="Garamond"/>
          <w:sz w:val="25"/>
          <w:szCs w:val="25"/>
        </w:rPr>
        <w:t xml:space="preserve">itself </w:t>
      </w:r>
      <w:r w:rsidRPr="00131E22">
        <w:rPr>
          <w:rFonts w:ascii="Garamond" w:hAnsi="Garamond"/>
          <w:sz w:val="25"/>
          <w:szCs w:val="25"/>
        </w:rPr>
        <w:t>purchase the Property on the terms and conditions provided herein; the purchase price shall be a price which complies with the prov</w:t>
      </w:r>
      <w:r w:rsidR="00481BD3" w:rsidRPr="00131E22">
        <w:rPr>
          <w:rFonts w:ascii="Garamond" w:hAnsi="Garamond"/>
          <w:sz w:val="25"/>
          <w:szCs w:val="25"/>
        </w:rPr>
        <w:t>isions of this Deed Restriction.</w:t>
      </w:r>
    </w:p>
    <w:p w:rsidR="000E06D2" w:rsidRPr="00131E22" w:rsidRDefault="000E06D2" w:rsidP="000E06D2">
      <w:pPr>
        <w:spacing w:after="240"/>
        <w:ind w:firstLine="717"/>
        <w:jc w:val="both"/>
        <w:rPr>
          <w:rFonts w:ascii="Garamond" w:hAnsi="Garamond"/>
          <w:strike/>
          <w:sz w:val="25"/>
          <w:szCs w:val="25"/>
        </w:rPr>
      </w:pPr>
      <w:r w:rsidRPr="00131E22">
        <w:rPr>
          <w:rFonts w:ascii="Garamond" w:hAnsi="Garamond"/>
          <w:sz w:val="25"/>
          <w:szCs w:val="25"/>
        </w:rPr>
        <w:t xml:space="preserve"> (c)</w:t>
      </w:r>
      <w:r w:rsidRPr="00131E22">
        <w:rPr>
          <w:rFonts w:ascii="Garamond" w:hAnsi="Garamond"/>
          <w:sz w:val="25"/>
          <w:szCs w:val="25"/>
        </w:rPr>
        <w:tab/>
        <w:t xml:space="preserve">In addition to the foregoing, in the event of a violation of the provisions of this Deed Restriction, the Monitoring Agent may take appropriate enforcement action against </w:t>
      </w:r>
      <w:r w:rsidR="00EB3AFF">
        <w:rPr>
          <w:rFonts w:ascii="Garamond" w:hAnsi="Garamond"/>
          <w:sz w:val="25"/>
          <w:szCs w:val="25"/>
        </w:rPr>
        <w:t xml:space="preserve">Grantor </w:t>
      </w:r>
      <w:r w:rsidRPr="00131E22">
        <w:rPr>
          <w:rFonts w:ascii="Garamond" w:hAnsi="Garamond"/>
          <w:sz w:val="25"/>
          <w:szCs w:val="25"/>
        </w:rPr>
        <w:t xml:space="preserve">or </w:t>
      </w:r>
      <w:r w:rsidR="00EB3AFF">
        <w:rPr>
          <w:rFonts w:ascii="Garamond" w:hAnsi="Garamond"/>
          <w:sz w:val="25"/>
          <w:szCs w:val="25"/>
        </w:rPr>
        <w:t>Grantor</w:t>
      </w:r>
      <w:r w:rsidRPr="00131E22">
        <w:rPr>
          <w:rFonts w:ascii="Garamond" w:hAnsi="Garamond"/>
          <w:sz w:val="25"/>
          <w:szCs w:val="25"/>
        </w:rPr>
        <w:t>’s successors in title</w:t>
      </w:r>
      <w:r w:rsidR="00481BD3" w:rsidRPr="00131E22">
        <w:rPr>
          <w:rFonts w:ascii="Garamond" w:hAnsi="Garamond"/>
          <w:sz w:val="25"/>
          <w:szCs w:val="25"/>
        </w:rPr>
        <w:t xml:space="preserve"> or assigns</w:t>
      </w:r>
      <w:r w:rsidRPr="00131E22">
        <w:rPr>
          <w:rFonts w:ascii="Garamond" w:hAnsi="Garamond"/>
          <w:sz w:val="25"/>
          <w:szCs w:val="25"/>
        </w:rPr>
        <w:t xml:space="preserve">, including, without limitation, legal action to compel </w:t>
      </w:r>
      <w:r w:rsidR="00EB3AFF">
        <w:rPr>
          <w:rFonts w:ascii="Garamond" w:hAnsi="Garamond"/>
          <w:sz w:val="25"/>
          <w:szCs w:val="25"/>
        </w:rPr>
        <w:t xml:space="preserve">Grantor </w:t>
      </w:r>
      <w:r w:rsidRPr="00131E22">
        <w:rPr>
          <w:rFonts w:ascii="Garamond" w:hAnsi="Garamond"/>
          <w:sz w:val="25"/>
          <w:szCs w:val="25"/>
        </w:rPr>
        <w:t>to comply with the requirements of this Deed Restriction</w:t>
      </w:r>
      <w:r w:rsidR="00614A5C" w:rsidRPr="00131E22">
        <w:rPr>
          <w:rFonts w:ascii="Garamond" w:hAnsi="Garamond"/>
          <w:sz w:val="25"/>
          <w:szCs w:val="25"/>
        </w:rPr>
        <w:t>, unless otherwise prohibited by this Deed Restriction</w:t>
      </w:r>
      <w:r w:rsidRPr="00131E22">
        <w:rPr>
          <w:rFonts w:ascii="Garamond" w:hAnsi="Garamond"/>
          <w:sz w:val="25"/>
          <w:szCs w:val="25"/>
        </w:rPr>
        <w:t xml:space="preserve">. </w:t>
      </w:r>
    </w:p>
    <w:p w:rsidR="000E06D2" w:rsidRPr="00131E22" w:rsidRDefault="000E06D2" w:rsidP="000E06D2">
      <w:pPr>
        <w:spacing w:after="240"/>
        <w:ind w:firstLine="601"/>
        <w:jc w:val="both"/>
        <w:rPr>
          <w:rFonts w:ascii="Garamond" w:hAnsi="Garamond"/>
          <w:sz w:val="25"/>
          <w:szCs w:val="25"/>
        </w:rPr>
      </w:pPr>
      <w:r w:rsidRPr="00131E22">
        <w:rPr>
          <w:rFonts w:ascii="Garamond" w:hAnsi="Garamond"/>
          <w:sz w:val="25"/>
          <w:szCs w:val="25"/>
        </w:rPr>
        <w:t>(d)</w:t>
      </w:r>
      <w:r w:rsidRPr="00131E22">
        <w:rPr>
          <w:rFonts w:ascii="Garamond" w:hAnsi="Garamond"/>
          <w:sz w:val="25"/>
          <w:szCs w:val="25"/>
        </w:rPr>
        <w:tab/>
      </w:r>
      <w:r w:rsidR="00EB3AFF">
        <w:rPr>
          <w:rFonts w:ascii="Garamond" w:hAnsi="Garamond"/>
          <w:sz w:val="25"/>
          <w:szCs w:val="25"/>
        </w:rPr>
        <w:t xml:space="preserve">Grantor </w:t>
      </w:r>
      <w:r w:rsidRPr="00131E22">
        <w:rPr>
          <w:rFonts w:ascii="Garamond" w:hAnsi="Garamond"/>
          <w:sz w:val="25"/>
          <w:szCs w:val="25"/>
        </w:rPr>
        <w:t xml:space="preserve">for </w:t>
      </w:r>
      <w:r w:rsidR="00614A5C" w:rsidRPr="00131E22">
        <w:rPr>
          <w:rFonts w:ascii="Garamond" w:hAnsi="Garamond"/>
          <w:sz w:val="25"/>
          <w:szCs w:val="25"/>
        </w:rPr>
        <w:t xml:space="preserve">itself </w:t>
      </w:r>
      <w:r w:rsidRPr="00131E22">
        <w:rPr>
          <w:rFonts w:ascii="Garamond" w:hAnsi="Garamond"/>
          <w:sz w:val="25"/>
          <w:szCs w:val="25"/>
        </w:rPr>
        <w:t xml:space="preserve">and </w:t>
      </w:r>
      <w:r w:rsidR="00EB3AFF">
        <w:rPr>
          <w:rFonts w:ascii="Garamond" w:hAnsi="Garamond"/>
          <w:sz w:val="25"/>
          <w:szCs w:val="25"/>
        </w:rPr>
        <w:t>Grantor</w:t>
      </w:r>
      <w:r w:rsidRPr="00131E22">
        <w:rPr>
          <w:rFonts w:ascii="Garamond" w:hAnsi="Garamond"/>
          <w:sz w:val="25"/>
          <w:szCs w:val="25"/>
        </w:rPr>
        <w:t>’s successors and assigns, hereby grants to the Monitoring Agent the right to enter upon the Property for the purpose of enforcing the restrictions herein contained, or of taking all actions with respect to the Property</w:t>
      </w:r>
      <w:r w:rsidR="00614A5C" w:rsidRPr="00131E22">
        <w:rPr>
          <w:rFonts w:ascii="Garamond" w:hAnsi="Garamond"/>
          <w:sz w:val="25"/>
          <w:szCs w:val="25"/>
        </w:rPr>
        <w:t>,</w:t>
      </w:r>
      <w:r w:rsidRPr="00131E22">
        <w:rPr>
          <w:rFonts w:ascii="Garamond" w:hAnsi="Garamond"/>
          <w:sz w:val="25"/>
          <w:szCs w:val="25"/>
        </w:rPr>
        <w:t xml:space="preserve"> which the Monitoring Agent may determine to be necessary or appropriate pursuant to court order, or with the consent of </w:t>
      </w:r>
      <w:r w:rsidR="00EB3AFF">
        <w:rPr>
          <w:rFonts w:ascii="Garamond" w:hAnsi="Garamond"/>
          <w:sz w:val="25"/>
          <w:szCs w:val="25"/>
        </w:rPr>
        <w:t xml:space="preserve">Grantor </w:t>
      </w:r>
      <w:r w:rsidRPr="00131E22">
        <w:rPr>
          <w:rFonts w:ascii="Garamond" w:hAnsi="Garamond"/>
          <w:sz w:val="25"/>
          <w:szCs w:val="25"/>
        </w:rPr>
        <w:t>to prevent, remedy or abate any violation of this Deed Restriction.</w:t>
      </w:r>
    </w:p>
    <w:p w:rsidR="008C388E" w:rsidRPr="00131E22" w:rsidRDefault="006D639C" w:rsidP="008C388E">
      <w:pPr>
        <w:ind w:left="1469" w:right="173" w:hanging="749"/>
        <w:rPr>
          <w:rFonts w:ascii="Garamond" w:hAnsi="Garamond"/>
          <w:b/>
          <w:sz w:val="25"/>
          <w:szCs w:val="25"/>
          <w:u w:val="single"/>
        </w:rPr>
      </w:pPr>
      <w:r>
        <w:rPr>
          <w:rFonts w:ascii="Garamond" w:hAnsi="Garamond"/>
          <w:b/>
          <w:sz w:val="25"/>
          <w:szCs w:val="25"/>
        </w:rPr>
        <w:t>8</w:t>
      </w:r>
      <w:r w:rsidR="008C388E" w:rsidRPr="00131E22">
        <w:rPr>
          <w:rFonts w:ascii="Garamond" w:hAnsi="Garamond"/>
          <w:b/>
          <w:sz w:val="25"/>
          <w:szCs w:val="25"/>
        </w:rPr>
        <w:t>.</w:t>
      </w:r>
      <w:r w:rsidR="008C388E" w:rsidRPr="00131E22">
        <w:rPr>
          <w:rFonts w:ascii="Garamond" w:hAnsi="Garamond"/>
          <w:b/>
          <w:sz w:val="25"/>
          <w:szCs w:val="25"/>
        </w:rPr>
        <w:tab/>
      </w:r>
      <w:r w:rsidR="008C388E" w:rsidRPr="00131E22">
        <w:rPr>
          <w:rFonts w:ascii="Garamond" w:hAnsi="Garamond"/>
          <w:b/>
          <w:sz w:val="25"/>
          <w:szCs w:val="25"/>
          <w:u w:val="single"/>
        </w:rPr>
        <w:t>Covenants to Run With the Property</w:t>
      </w:r>
      <w:r w:rsidR="008C388E" w:rsidRPr="00131E22">
        <w:rPr>
          <w:rFonts w:ascii="Garamond" w:hAnsi="Garamond"/>
          <w:b/>
          <w:sz w:val="25"/>
          <w:szCs w:val="25"/>
        </w:rPr>
        <w:t>.</w:t>
      </w:r>
    </w:p>
    <w:p w:rsidR="008C388E" w:rsidRPr="00131E22" w:rsidRDefault="008C388E" w:rsidP="008C388E">
      <w:pPr>
        <w:ind w:left="1469" w:right="173"/>
        <w:rPr>
          <w:rFonts w:ascii="Garamond" w:hAnsi="Garamond"/>
          <w:b/>
          <w:sz w:val="25"/>
          <w:szCs w:val="25"/>
          <w:u w:val="single"/>
        </w:rPr>
      </w:pPr>
    </w:p>
    <w:p w:rsidR="008C388E" w:rsidRPr="00131E22" w:rsidRDefault="008C388E" w:rsidP="008C388E">
      <w:pPr>
        <w:numPr>
          <w:ilvl w:val="0"/>
          <w:numId w:val="3"/>
        </w:numPr>
        <w:tabs>
          <w:tab w:val="clear" w:pos="2158"/>
        </w:tabs>
        <w:ind w:left="0" w:firstLine="720"/>
        <w:jc w:val="both"/>
        <w:rPr>
          <w:rFonts w:ascii="Garamond" w:hAnsi="Garamond"/>
          <w:sz w:val="25"/>
          <w:szCs w:val="25"/>
        </w:rPr>
      </w:pPr>
      <w:r w:rsidRPr="00131E22">
        <w:rPr>
          <w:rFonts w:ascii="Garamond" w:hAnsi="Garamond"/>
          <w:sz w:val="25"/>
          <w:szCs w:val="25"/>
        </w:rPr>
        <w:t>A copy of this Deed Restriction</w:t>
      </w:r>
      <w:r w:rsidR="00EB3AFF">
        <w:rPr>
          <w:rFonts w:ascii="Garamond" w:hAnsi="Garamond"/>
          <w:sz w:val="25"/>
          <w:szCs w:val="25"/>
        </w:rPr>
        <w:t>,</w:t>
      </w:r>
      <w:r w:rsidR="006D639C">
        <w:rPr>
          <w:rFonts w:ascii="Garamond" w:hAnsi="Garamond"/>
          <w:sz w:val="25"/>
          <w:szCs w:val="25"/>
        </w:rPr>
        <w:t xml:space="preserve"> as recorded</w:t>
      </w:r>
      <w:r w:rsidR="00EB3AFF">
        <w:rPr>
          <w:rFonts w:ascii="Garamond" w:hAnsi="Garamond"/>
          <w:sz w:val="25"/>
          <w:szCs w:val="25"/>
        </w:rPr>
        <w:t>,</w:t>
      </w:r>
      <w:r w:rsidR="006D639C">
        <w:rPr>
          <w:rFonts w:ascii="Garamond" w:hAnsi="Garamond"/>
          <w:sz w:val="25"/>
          <w:szCs w:val="25"/>
        </w:rPr>
        <w:t xml:space="preserve"> </w:t>
      </w:r>
      <w:r w:rsidRPr="00131E22">
        <w:rPr>
          <w:rFonts w:ascii="Garamond" w:hAnsi="Garamond"/>
          <w:sz w:val="25"/>
          <w:szCs w:val="25"/>
        </w:rPr>
        <w:t>shall be provided to the Monitoring Agent and the appropriate official of the Municipality.</w:t>
      </w:r>
    </w:p>
    <w:p w:rsidR="008C388E" w:rsidRPr="00131E22" w:rsidRDefault="008C388E" w:rsidP="008C388E">
      <w:pPr>
        <w:tabs>
          <w:tab w:val="left" w:pos="-720"/>
        </w:tabs>
        <w:suppressAutoHyphens/>
        <w:jc w:val="both"/>
        <w:rPr>
          <w:rFonts w:ascii="Garamond" w:hAnsi="Garamond"/>
          <w:sz w:val="25"/>
          <w:szCs w:val="25"/>
        </w:rPr>
      </w:pPr>
    </w:p>
    <w:p w:rsidR="008C388E" w:rsidRPr="00131E22" w:rsidRDefault="008C388E" w:rsidP="008C388E">
      <w:pPr>
        <w:tabs>
          <w:tab w:val="left" w:pos="-720"/>
        </w:tabs>
        <w:suppressAutoHyphens/>
        <w:jc w:val="both"/>
        <w:rPr>
          <w:rFonts w:ascii="Garamond" w:hAnsi="Garamond"/>
          <w:sz w:val="25"/>
          <w:szCs w:val="25"/>
        </w:rPr>
      </w:pPr>
      <w:r w:rsidRPr="00131E22">
        <w:rPr>
          <w:rFonts w:ascii="Garamond" w:hAnsi="Garamond"/>
          <w:sz w:val="25"/>
          <w:szCs w:val="25"/>
        </w:rPr>
        <w:tab/>
        <w:t>(b)</w:t>
      </w:r>
      <w:r w:rsidRPr="00131E22">
        <w:rPr>
          <w:rFonts w:ascii="Garamond" w:hAnsi="Garamond"/>
          <w:sz w:val="25"/>
          <w:szCs w:val="25"/>
        </w:rPr>
        <w:tab/>
        <w:t>This Deed Restriction</w:t>
      </w:r>
      <w:r w:rsidR="0056025E" w:rsidRPr="00131E22">
        <w:rPr>
          <w:rFonts w:ascii="Garamond" w:hAnsi="Garamond"/>
          <w:sz w:val="25"/>
          <w:szCs w:val="25"/>
        </w:rPr>
        <w:t xml:space="preserve"> </w:t>
      </w:r>
      <w:r w:rsidRPr="00131E22">
        <w:rPr>
          <w:rFonts w:ascii="Garamond" w:hAnsi="Garamond"/>
          <w:sz w:val="25"/>
          <w:szCs w:val="25"/>
        </w:rPr>
        <w:t xml:space="preserve">shall be deemed to be a </w:t>
      </w:r>
      <w:r w:rsidR="00683547">
        <w:rPr>
          <w:rFonts w:ascii="Garamond" w:hAnsi="Garamond"/>
          <w:sz w:val="25"/>
          <w:szCs w:val="25"/>
        </w:rPr>
        <w:t xml:space="preserve">low or moderate income housing </w:t>
      </w:r>
      <w:r w:rsidRPr="00131E22">
        <w:rPr>
          <w:rFonts w:ascii="Garamond" w:hAnsi="Garamond"/>
          <w:sz w:val="25"/>
          <w:szCs w:val="25"/>
        </w:rPr>
        <w:t xml:space="preserve">deed restriction as that term is defined in Chapter 53 of Title 45 of the Rhode Island General Laws, and is enforceable as such.  </w:t>
      </w:r>
    </w:p>
    <w:p w:rsidR="008C388E" w:rsidRPr="00131E22" w:rsidRDefault="008C388E" w:rsidP="008C388E">
      <w:pPr>
        <w:tabs>
          <w:tab w:val="left" w:pos="-720"/>
        </w:tabs>
        <w:suppressAutoHyphens/>
        <w:jc w:val="both"/>
        <w:rPr>
          <w:rFonts w:ascii="Garamond" w:hAnsi="Garamond"/>
          <w:sz w:val="25"/>
          <w:szCs w:val="25"/>
        </w:rPr>
      </w:pPr>
    </w:p>
    <w:p w:rsidR="008C388E" w:rsidRPr="00131E22" w:rsidRDefault="008C388E" w:rsidP="008C388E">
      <w:pPr>
        <w:tabs>
          <w:tab w:val="left" w:pos="-720"/>
        </w:tabs>
        <w:suppressAutoHyphens/>
        <w:spacing w:after="120"/>
        <w:jc w:val="both"/>
        <w:rPr>
          <w:rFonts w:ascii="Garamond" w:hAnsi="Garamond"/>
          <w:strike/>
          <w:sz w:val="25"/>
          <w:szCs w:val="25"/>
        </w:rPr>
      </w:pPr>
      <w:r w:rsidRPr="00131E22">
        <w:rPr>
          <w:rFonts w:ascii="Garamond" w:hAnsi="Garamond"/>
          <w:sz w:val="25"/>
          <w:szCs w:val="25"/>
        </w:rPr>
        <w:tab/>
        <w:t>(c)</w:t>
      </w:r>
      <w:r w:rsidRPr="00131E22">
        <w:rPr>
          <w:rFonts w:ascii="Garamond" w:hAnsi="Garamond"/>
          <w:sz w:val="25"/>
          <w:szCs w:val="25"/>
        </w:rPr>
        <w:tab/>
        <w:t>Grant</w:t>
      </w:r>
      <w:r w:rsidR="00385D90">
        <w:rPr>
          <w:rFonts w:ascii="Garamond" w:hAnsi="Garamond"/>
          <w:sz w:val="25"/>
          <w:szCs w:val="25"/>
        </w:rPr>
        <w:t xml:space="preserve">or </w:t>
      </w:r>
      <w:r w:rsidRPr="00131E22">
        <w:rPr>
          <w:rFonts w:ascii="Garamond" w:hAnsi="Garamond"/>
          <w:sz w:val="25"/>
          <w:szCs w:val="25"/>
        </w:rPr>
        <w:t xml:space="preserve">acknowledges, declares and covenants on behalf of </w:t>
      </w:r>
      <w:r w:rsidR="00385D90">
        <w:rPr>
          <w:rFonts w:ascii="Garamond" w:hAnsi="Garamond"/>
          <w:sz w:val="25"/>
          <w:szCs w:val="25"/>
        </w:rPr>
        <w:t xml:space="preserve">Grantor </w:t>
      </w:r>
      <w:r w:rsidRPr="00131E22">
        <w:rPr>
          <w:rFonts w:ascii="Garamond" w:hAnsi="Garamond"/>
          <w:sz w:val="25"/>
          <w:szCs w:val="25"/>
        </w:rPr>
        <w:t xml:space="preserve">and </w:t>
      </w:r>
      <w:r w:rsidR="00385D90">
        <w:rPr>
          <w:rFonts w:ascii="Garamond" w:hAnsi="Garamond"/>
          <w:sz w:val="25"/>
          <w:szCs w:val="25"/>
        </w:rPr>
        <w:t>Grantor</w:t>
      </w:r>
      <w:r w:rsidRPr="00131E22">
        <w:rPr>
          <w:rFonts w:ascii="Garamond" w:hAnsi="Garamond"/>
          <w:sz w:val="25"/>
          <w:szCs w:val="25"/>
        </w:rPr>
        <w:t>’s successors and assigns (i) that this Deed Restriction</w:t>
      </w:r>
      <w:r w:rsidR="0056025E" w:rsidRPr="00131E22">
        <w:rPr>
          <w:rFonts w:ascii="Garamond" w:hAnsi="Garamond"/>
          <w:sz w:val="25"/>
          <w:szCs w:val="25"/>
        </w:rPr>
        <w:t xml:space="preserve"> </w:t>
      </w:r>
      <w:r w:rsidRPr="00131E22">
        <w:rPr>
          <w:rFonts w:ascii="Garamond" w:hAnsi="Garamond"/>
          <w:sz w:val="25"/>
          <w:szCs w:val="25"/>
        </w:rPr>
        <w:t xml:space="preserve">shall be and are covenants running with the land, encumbering the Property for the Affordability Period, and are binding upon </w:t>
      </w:r>
      <w:r w:rsidR="00385D90">
        <w:rPr>
          <w:rFonts w:ascii="Garamond" w:hAnsi="Garamond"/>
          <w:sz w:val="25"/>
          <w:szCs w:val="25"/>
        </w:rPr>
        <w:t>Grantor</w:t>
      </w:r>
      <w:r w:rsidRPr="00131E22">
        <w:rPr>
          <w:rFonts w:ascii="Garamond" w:hAnsi="Garamond"/>
          <w:sz w:val="25"/>
          <w:szCs w:val="25"/>
        </w:rPr>
        <w:t xml:space="preserve">'s successors in title and assigns, (ii) are not merely personal </w:t>
      </w:r>
      <w:r w:rsidRPr="00131E22">
        <w:rPr>
          <w:rFonts w:ascii="Garamond" w:hAnsi="Garamond"/>
          <w:sz w:val="25"/>
          <w:szCs w:val="25"/>
        </w:rPr>
        <w:lastRenderedPageBreak/>
        <w:t xml:space="preserve">covenants of </w:t>
      </w:r>
      <w:r w:rsidR="00385D90">
        <w:rPr>
          <w:rFonts w:ascii="Garamond" w:hAnsi="Garamond"/>
          <w:sz w:val="25"/>
          <w:szCs w:val="25"/>
        </w:rPr>
        <w:t>Grantor</w:t>
      </w:r>
      <w:r w:rsidRPr="00131E22">
        <w:rPr>
          <w:rFonts w:ascii="Garamond" w:hAnsi="Garamond"/>
          <w:sz w:val="25"/>
          <w:szCs w:val="25"/>
        </w:rPr>
        <w:t xml:space="preserve">, and (iii) shall bind </w:t>
      </w:r>
      <w:r w:rsidR="00385D90">
        <w:rPr>
          <w:rFonts w:ascii="Garamond" w:hAnsi="Garamond"/>
          <w:sz w:val="25"/>
          <w:szCs w:val="25"/>
        </w:rPr>
        <w:t>Grantor</w:t>
      </w:r>
      <w:r w:rsidRPr="00131E22">
        <w:rPr>
          <w:rFonts w:ascii="Garamond" w:hAnsi="Garamond"/>
          <w:sz w:val="25"/>
          <w:szCs w:val="25"/>
        </w:rPr>
        <w:t xml:space="preserve">, and </w:t>
      </w:r>
      <w:r w:rsidR="00385D90">
        <w:rPr>
          <w:rFonts w:ascii="Garamond" w:hAnsi="Garamond"/>
          <w:sz w:val="25"/>
          <w:szCs w:val="25"/>
        </w:rPr>
        <w:t>Grantor</w:t>
      </w:r>
      <w:r w:rsidRPr="00131E22">
        <w:rPr>
          <w:rFonts w:ascii="Garamond" w:hAnsi="Garamond"/>
          <w:sz w:val="25"/>
          <w:szCs w:val="25"/>
        </w:rPr>
        <w:t>’s successors and assigns, and inure to the benefit of and be enforceable by the Monitoring Agent</w:t>
      </w:r>
      <w:r w:rsidR="0056025E" w:rsidRPr="00131E22">
        <w:rPr>
          <w:rFonts w:ascii="Garamond" w:hAnsi="Garamond"/>
          <w:sz w:val="25"/>
          <w:szCs w:val="25"/>
        </w:rPr>
        <w:t>, the Municipality</w:t>
      </w:r>
      <w:r w:rsidRPr="00131E22">
        <w:rPr>
          <w:rFonts w:ascii="Garamond" w:hAnsi="Garamond"/>
          <w:sz w:val="25"/>
          <w:szCs w:val="25"/>
        </w:rPr>
        <w:t xml:space="preserve"> and </w:t>
      </w:r>
      <w:r w:rsidR="0056025E" w:rsidRPr="00131E22">
        <w:rPr>
          <w:rFonts w:ascii="Garamond" w:hAnsi="Garamond"/>
          <w:sz w:val="25"/>
          <w:szCs w:val="25"/>
        </w:rPr>
        <w:t xml:space="preserve">its </w:t>
      </w:r>
      <w:r w:rsidRPr="00131E22">
        <w:rPr>
          <w:rFonts w:ascii="Garamond" w:hAnsi="Garamond"/>
          <w:sz w:val="25"/>
          <w:szCs w:val="25"/>
        </w:rPr>
        <w:t>successors and assigns, for the Affordability Period.</w:t>
      </w:r>
    </w:p>
    <w:p w:rsidR="008C388E" w:rsidRPr="00131E22" w:rsidRDefault="008C388E" w:rsidP="008C388E">
      <w:pPr>
        <w:ind w:left="1469" w:right="173" w:hanging="749"/>
        <w:rPr>
          <w:rFonts w:ascii="Garamond" w:hAnsi="Garamond"/>
          <w:b/>
          <w:sz w:val="25"/>
          <w:szCs w:val="25"/>
        </w:rPr>
      </w:pPr>
    </w:p>
    <w:p w:rsidR="00B7688B" w:rsidRPr="00131E22" w:rsidRDefault="006D639C" w:rsidP="008C388E">
      <w:pPr>
        <w:ind w:left="1469" w:right="173" w:hanging="749"/>
        <w:rPr>
          <w:rFonts w:ascii="Garamond" w:hAnsi="Garamond"/>
          <w:sz w:val="25"/>
          <w:szCs w:val="25"/>
        </w:rPr>
      </w:pPr>
      <w:r>
        <w:rPr>
          <w:rFonts w:ascii="Garamond" w:hAnsi="Garamond"/>
          <w:b/>
          <w:sz w:val="25"/>
          <w:szCs w:val="25"/>
        </w:rPr>
        <w:t>9</w:t>
      </w:r>
      <w:r w:rsidR="00B27488" w:rsidRPr="00131E22">
        <w:rPr>
          <w:rFonts w:ascii="Garamond" w:hAnsi="Garamond"/>
          <w:sz w:val="25"/>
          <w:szCs w:val="25"/>
        </w:rPr>
        <w:t>.</w:t>
      </w:r>
      <w:r w:rsidR="00B27488" w:rsidRPr="00131E22">
        <w:rPr>
          <w:rFonts w:ascii="Garamond" w:hAnsi="Garamond"/>
          <w:sz w:val="25"/>
          <w:szCs w:val="25"/>
        </w:rPr>
        <w:tab/>
      </w:r>
      <w:r w:rsidR="00B7688B" w:rsidRPr="00131E22">
        <w:rPr>
          <w:rFonts w:ascii="Garamond" w:hAnsi="Garamond"/>
          <w:b/>
          <w:sz w:val="25"/>
          <w:szCs w:val="25"/>
          <w:u w:val="single"/>
        </w:rPr>
        <w:t>Miscellaneous Provisions</w:t>
      </w:r>
      <w:r w:rsidR="00B7688B" w:rsidRPr="00131E22">
        <w:rPr>
          <w:rFonts w:ascii="Garamond" w:hAnsi="Garamond"/>
          <w:b/>
          <w:sz w:val="25"/>
          <w:szCs w:val="25"/>
        </w:rPr>
        <w:t>.</w:t>
      </w:r>
    </w:p>
    <w:p w:rsidR="00B7688B" w:rsidRPr="00131E22" w:rsidRDefault="00B7688B" w:rsidP="00B7688B">
      <w:pPr>
        <w:ind w:left="2247" w:right="173" w:hanging="778"/>
        <w:jc w:val="both"/>
        <w:rPr>
          <w:rFonts w:ascii="Garamond" w:hAnsi="Garamond"/>
          <w:sz w:val="25"/>
          <w:szCs w:val="25"/>
          <w:u w:val="single"/>
        </w:rPr>
      </w:pPr>
    </w:p>
    <w:p w:rsidR="00B7688B" w:rsidRPr="00131E22" w:rsidRDefault="00B7688B" w:rsidP="0063213C">
      <w:pPr>
        <w:ind w:firstLine="720"/>
        <w:jc w:val="both"/>
        <w:rPr>
          <w:rFonts w:ascii="Garamond" w:hAnsi="Garamond"/>
          <w:sz w:val="25"/>
          <w:szCs w:val="25"/>
        </w:rPr>
      </w:pPr>
      <w:r w:rsidRPr="00131E22">
        <w:rPr>
          <w:rFonts w:ascii="Garamond" w:hAnsi="Garamond"/>
          <w:sz w:val="25"/>
          <w:szCs w:val="25"/>
        </w:rPr>
        <w:t>(a)</w:t>
      </w:r>
      <w:r w:rsidR="00100F38" w:rsidRPr="00131E22">
        <w:rPr>
          <w:rFonts w:ascii="Garamond" w:hAnsi="Garamond"/>
          <w:sz w:val="25"/>
          <w:szCs w:val="25"/>
        </w:rPr>
        <w:tab/>
      </w:r>
      <w:r w:rsidRPr="00131E22">
        <w:rPr>
          <w:rFonts w:ascii="Garamond" w:hAnsi="Garamond"/>
          <w:sz w:val="25"/>
          <w:szCs w:val="25"/>
          <w:u w:val="single"/>
        </w:rPr>
        <w:t>Amendments.</w:t>
      </w:r>
      <w:r w:rsidR="00100F38" w:rsidRPr="00131E22">
        <w:rPr>
          <w:rFonts w:ascii="Garamond" w:hAnsi="Garamond"/>
          <w:sz w:val="25"/>
          <w:szCs w:val="25"/>
        </w:rPr>
        <w:t xml:space="preserve">  </w:t>
      </w:r>
      <w:r w:rsidRPr="00131E22">
        <w:rPr>
          <w:rFonts w:ascii="Garamond" w:hAnsi="Garamond"/>
          <w:sz w:val="25"/>
          <w:szCs w:val="25"/>
        </w:rPr>
        <w:t xml:space="preserve">This Deed Restriction </w:t>
      </w:r>
      <w:r w:rsidR="00B21C44" w:rsidRPr="00131E22">
        <w:rPr>
          <w:rFonts w:ascii="Garamond" w:hAnsi="Garamond"/>
          <w:color w:val="000000"/>
          <w:sz w:val="25"/>
          <w:szCs w:val="25"/>
        </w:rPr>
        <w:t xml:space="preserve">may not be rescinded, modified or amended, in whole or in part, without the written consent of </w:t>
      </w:r>
      <w:r w:rsidRPr="00131E22">
        <w:rPr>
          <w:rFonts w:ascii="Garamond" w:hAnsi="Garamond"/>
          <w:sz w:val="25"/>
          <w:szCs w:val="25"/>
        </w:rPr>
        <w:t>the current owner of the Property</w:t>
      </w:r>
      <w:r w:rsidR="0056025E" w:rsidRPr="00131E22">
        <w:rPr>
          <w:rFonts w:ascii="Garamond" w:hAnsi="Garamond"/>
          <w:sz w:val="25"/>
          <w:szCs w:val="25"/>
        </w:rPr>
        <w:t xml:space="preserve">, </w:t>
      </w:r>
      <w:r w:rsidRPr="00131E22">
        <w:rPr>
          <w:rFonts w:ascii="Garamond" w:hAnsi="Garamond"/>
          <w:sz w:val="25"/>
          <w:szCs w:val="25"/>
        </w:rPr>
        <w:t>the Monitoring Agent and the Municipality.</w:t>
      </w:r>
    </w:p>
    <w:p w:rsidR="00B7688B" w:rsidRPr="00131E22" w:rsidRDefault="00B7688B" w:rsidP="00B7688B">
      <w:pPr>
        <w:ind w:left="2247" w:right="173" w:hanging="778"/>
        <w:rPr>
          <w:rFonts w:ascii="Garamond" w:hAnsi="Garamond"/>
          <w:sz w:val="25"/>
          <w:szCs w:val="25"/>
        </w:rPr>
      </w:pPr>
    </w:p>
    <w:p w:rsidR="00B7688B" w:rsidRPr="00131E22" w:rsidRDefault="00B7688B" w:rsidP="00B7688B">
      <w:pPr>
        <w:tabs>
          <w:tab w:val="left" w:pos="-720"/>
        </w:tabs>
        <w:suppressAutoHyphens/>
        <w:ind w:firstLine="720"/>
        <w:jc w:val="both"/>
        <w:rPr>
          <w:rFonts w:ascii="Garamond" w:hAnsi="Garamond"/>
          <w:sz w:val="25"/>
          <w:szCs w:val="25"/>
        </w:rPr>
      </w:pPr>
      <w:r w:rsidRPr="00131E22">
        <w:rPr>
          <w:rFonts w:ascii="Garamond" w:hAnsi="Garamond"/>
          <w:sz w:val="25"/>
          <w:szCs w:val="25"/>
        </w:rPr>
        <w:t>(b)</w:t>
      </w:r>
      <w:r w:rsidRPr="00131E22">
        <w:rPr>
          <w:rFonts w:ascii="Garamond" w:hAnsi="Garamond"/>
          <w:sz w:val="25"/>
          <w:szCs w:val="25"/>
        </w:rPr>
        <w:tab/>
      </w:r>
      <w:r w:rsidRPr="00131E22">
        <w:rPr>
          <w:rFonts w:ascii="Garamond" w:hAnsi="Garamond"/>
          <w:sz w:val="25"/>
          <w:szCs w:val="25"/>
          <w:u w:val="single"/>
        </w:rPr>
        <w:t>Notice</w:t>
      </w:r>
      <w:r w:rsidRPr="00131E22">
        <w:rPr>
          <w:rFonts w:ascii="Garamond" w:hAnsi="Garamond"/>
          <w:sz w:val="25"/>
          <w:szCs w:val="25"/>
        </w:rPr>
        <w:t>.  Any notices, demands or requests that may be given under this Deed Restriction shall be sufficiently served if given in writing and delivered by hand or mailed by certified or registered mail, return receipt requested, or via reputable overnight courier, in each case postage prepaid and addressed to the parties at their respective addresses set forth below</w:t>
      </w:r>
      <w:r w:rsidR="005337F1" w:rsidRPr="00131E22">
        <w:rPr>
          <w:rFonts w:ascii="Garamond" w:hAnsi="Garamond"/>
          <w:sz w:val="25"/>
          <w:szCs w:val="25"/>
        </w:rPr>
        <w:t xml:space="preserve">, </w:t>
      </w:r>
      <w:r w:rsidR="005337F1" w:rsidRPr="00131E22">
        <w:rPr>
          <w:rFonts w:ascii="Garamond" w:hAnsi="Garamond"/>
          <w:color w:val="000000"/>
          <w:sz w:val="25"/>
          <w:szCs w:val="25"/>
        </w:rPr>
        <w:t>or such other addresses as may be specified by any party (or its successor) by such notice</w:t>
      </w:r>
      <w:r w:rsidRPr="00131E22">
        <w:rPr>
          <w:rFonts w:ascii="Garamond" w:hAnsi="Garamond"/>
          <w:sz w:val="25"/>
          <w:szCs w:val="25"/>
        </w:rPr>
        <w:t xml:space="preserve">.  All </w:t>
      </w:r>
      <w:r w:rsidR="005337F1" w:rsidRPr="00131E22">
        <w:rPr>
          <w:rFonts w:ascii="Garamond" w:hAnsi="Garamond"/>
          <w:sz w:val="25"/>
          <w:szCs w:val="25"/>
        </w:rPr>
        <w:t xml:space="preserve">such </w:t>
      </w:r>
      <w:r w:rsidRPr="00131E22">
        <w:rPr>
          <w:rFonts w:ascii="Garamond" w:hAnsi="Garamond"/>
          <w:sz w:val="25"/>
          <w:szCs w:val="25"/>
        </w:rPr>
        <w:t>notices</w:t>
      </w:r>
      <w:r w:rsidR="005337F1" w:rsidRPr="00131E22">
        <w:rPr>
          <w:rFonts w:ascii="Garamond" w:hAnsi="Garamond"/>
          <w:sz w:val="25"/>
          <w:szCs w:val="25"/>
        </w:rPr>
        <w:t>, demands or requests</w:t>
      </w:r>
      <w:r w:rsidRPr="00131E22">
        <w:rPr>
          <w:rFonts w:ascii="Garamond" w:hAnsi="Garamond"/>
          <w:sz w:val="25"/>
          <w:szCs w:val="25"/>
        </w:rPr>
        <w:t xml:space="preserve"> shall be deemed </w:t>
      </w:r>
      <w:r w:rsidR="005337F1" w:rsidRPr="00131E22">
        <w:rPr>
          <w:rFonts w:ascii="Garamond" w:hAnsi="Garamond"/>
          <w:color w:val="000000"/>
          <w:sz w:val="25"/>
          <w:szCs w:val="25"/>
        </w:rPr>
        <w:t>to have been given on the day it is hand delivered or mailed</w:t>
      </w:r>
      <w:r w:rsidRPr="00131E22">
        <w:rPr>
          <w:rFonts w:ascii="Garamond" w:hAnsi="Garamond"/>
          <w:sz w:val="25"/>
          <w:szCs w:val="25"/>
        </w:rPr>
        <w:t>:</w:t>
      </w:r>
    </w:p>
    <w:p w:rsidR="00F3057C" w:rsidRPr="00131E22" w:rsidRDefault="00F3057C" w:rsidP="00B7688B">
      <w:pPr>
        <w:tabs>
          <w:tab w:val="left" w:pos="-720"/>
        </w:tabs>
        <w:suppressAutoHyphens/>
        <w:rPr>
          <w:rFonts w:ascii="Garamond" w:hAnsi="Garamond"/>
          <w:sz w:val="25"/>
          <w:szCs w:val="25"/>
        </w:rPr>
      </w:pPr>
    </w:p>
    <w:p w:rsidR="00B7688B" w:rsidRPr="00131E22" w:rsidRDefault="00B7688B" w:rsidP="00B7688B">
      <w:pPr>
        <w:tabs>
          <w:tab w:val="left" w:pos="-720"/>
        </w:tabs>
        <w:suppressAutoHyphens/>
        <w:rPr>
          <w:rFonts w:ascii="Garamond" w:hAnsi="Garamond"/>
          <w:sz w:val="25"/>
          <w:szCs w:val="25"/>
        </w:rPr>
      </w:pPr>
      <w:r w:rsidRPr="00131E22">
        <w:rPr>
          <w:rFonts w:ascii="Garamond" w:hAnsi="Garamond"/>
          <w:sz w:val="25"/>
          <w:szCs w:val="25"/>
        </w:rPr>
        <w:tab/>
      </w:r>
      <w:r w:rsidRPr="00131E22">
        <w:rPr>
          <w:rFonts w:ascii="Garamond" w:hAnsi="Garamond"/>
          <w:sz w:val="25"/>
          <w:szCs w:val="25"/>
          <w:u w:val="single"/>
        </w:rPr>
        <w:t>Grantor</w:t>
      </w:r>
      <w:r w:rsidRPr="00131E22">
        <w:rPr>
          <w:rFonts w:ascii="Garamond" w:hAnsi="Garamond"/>
          <w:sz w:val="25"/>
          <w:szCs w:val="25"/>
        </w:rPr>
        <w:t>:</w:t>
      </w:r>
    </w:p>
    <w:p w:rsidR="00B7688B" w:rsidRPr="00131E22" w:rsidRDefault="00B7688B" w:rsidP="00B7688B">
      <w:pPr>
        <w:tabs>
          <w:tab w:val="left" w:pos="-720"/>
        </w:tabs>
        <w:suppressAutoHyphens/>
        <w:rPr>
          <w:rFonts w:ascii="Garamond" w:hAnsi="Garamond"/>
          <w:sz w:val="25"/>
          <w:szCs w:val="25"/>
        </w:rPr>
      </w:pPr>
    </w:p>
    <w:p w:rsidR="00B7688B" w:rsidRPr="00131E22" w:rsidRDefault="005337F1" w:rsidP="00B7688B">
      <w:pPr>
        <w:tabs>
          <w:tab w:val="left" w:pos="-720"/>
        </w:tabs>
        <w:suppressAutoHyphens/>
        <w:rPr>
          <w:rFonts w:ascii="Garamond" w:hAnsi="Garamond"/>
          <w:sz w:val="25"/>
          <w:szCs w:val="25"/>
        </w:rPr>
      </w:pPr>
      <w:r w:rsidRPr="00131E22">
        <w:rPr>
          <w:rFonts w:ascii="Garamond" w:hAnsi="Garamond"/>
          <w:sz w:val="25"/>
          <w:szCs w:val="25"/>
        </w:rPr>
        <w:tab/>
        <w:t>[Name of Grantor]</w:t>
      </w:r>
    </w:p>
    <w:p w:rsidR="005337F1" w:rsidRPr="00131E22" w:rsidRDefault="005337F1" w:rsidP="00B7688B">
      <w:pPr>
        <w:tabs>
          <w:tab w:val="left" w:pos="-720"/>
        </w:tabs>
        <w:suppressAutoHyphens/>
        <w:rPr>
          <w:rFonts w:ascii="Garamond" w:hAnsi="Garamond"/>
          <w:sz w:val="25"/>
          <w:szCs w:val="25"/>
        </w:rPr>
      </w:pPr>
      <w:r w:rsidRPr="00131E22">
        <w:rPr>
          <w:rFonts w:ascii="Garamond" w:hAnsi="Garamond"/>
          <w:sz w:val="25"/>
          <w:szCs w:val="25"/>
        </w:rPr>
        <w:tab/>
        <w:t>[Address]</w:t>
      </w:r>
    </w:p>
    <w:p w:rsidR="005337F1" w:rsidRPr="00131E22" w:rsidRDefault="005337F1" w:rsidP="00B7688B">
      <w:pPr>
        <w:tabs>
          <w:tab w:val="left" w:pos="-720"/>
        </w:tabs>
        <w:suppressAutoHyphens/>
        <w:rPr>
          <w:rFonts w:ascii="Garamond" w:hAnsi="Garamond"/>
          <w:sz w:val="25"/>
          <w:szCs w:val="25"/>
        </w:rPr>
      </w:pPr>
      <w:r w:rsidRPr="00131E22">
        <w:rPr>
          <w:rFonts w:ascii="Garamond" w:hAnsi="Garamond"/>
          <w:sz w:val="25"/>
          <w:szCs w:val="25"/>
        </w:rPr>
        <w:tab/>
        <w:t>[City, State, Zip Code]</w:t>
      </w:r>
    </w:p>
    <w:p w:rsidR="005337F1" w:rsidRPr="00131E22" w:rsidRDefault="005337F1" w:rsidP="00B7688B">
      <w:pPr>
        <w:tabs>
          <w:tab w:val="left" w:pos="-720"/>
        </w:tabs>
        <w:suppressAutoHyphens/>
        <w:rPr>
          <w:rFonts w:ascii="Garamond" w:hAnsi="Garamond"/>
          <w:sz w:val="25"/>
          <w:szCs w:val="25"/>
        </w:rPr>
      </w:pPr>
      <w:r w:rsidRPr="00131E22">
        <w:rPr>
          <w:rFonts w:ascii="Garamond" w:hAnsi="Garamond"/>
          <w:sz w:val="25"/>
          <w:szCs w:val="25"/>
        </w:rPr>
        <w:tab/>
        <w:t>Attn:</w:t>
      </w:r>
    </w:p>
    <w:p w:rsidR="005337F1" w:rsidRPr="00131E22" w:rsidRDefault="005337F1" w:rsidP="00B7688B">
      <w:pPr>
        <w:tabs>
          <w:tab w:val="left" w:pos="-720"/>
        </w:tabs>
        <w:suppressAutoHyphens/>
        <w:rPr>
          <w:rFonts w:ascii="Garamond" w:hAnsi="Garamond"/>
          <w:sz w:val="25"/>
          <w:szCs w:val="25"/>
        </w:rPr>
      </w:pPr>
    </w:p>
    <w:p w:rsidR="00B7688B" w:rsidRPr="00131E22" w:rsidRDefault="00B7688B" w:rsidP="00B7688B">
      <w:pPr>
        <w:tabs>
          <w:tab w:val="left" w:pos="-720"/>
        </w:tabs>
        <w:suppressAutoHyphens/>
        <w:rPr>
          <w:rFonts w:ascii="Garamond" w:hAnsi="Garamond"/>
          <w:sz w:val="25"/>
          <w:szCs w:val="25"/>
        </w:rPr>
      </w:pPr>
      <w:r w:rsidRPr="00131E22">
        <w:rPr>
          <w:rFonts w:ascii="Garamond" w:hAnsi="Garamond"/>
          <w:sz w:val="25"/>
          <w:szCs w:val="25"/>
        </w:rPr>
        <w:tab/>
      </w:r>
      <w:r w:rsidRPr="00131E22">
        <w:rPr>
          <w:rFonts w:ascii="Garamond" w:hAnsi="Garamond"/>
          <w:sz w:val="25"/>
          <w:szCs w:val="25"/>
          <w:u w:val="single"/>
        </w:rPr>
        <w:t>Monitoring Agent</w:t>
      </w:r>
      <w:r w:rsidRPr="00131E22">
        <w:rPr>
          <w:rFonts w:ascii="Garamond" w:hAnsi="Garamond"/>
          <w:sz w:val="25"/>
          <w:szCs w:val="25"/>
        </w:rPr>
        <w:t>:</w:t>
      </w:r>
      <w:r w:rsidRPr="00131E22">
        <w:rPr>
          <w:rFonts w:ascii="Garamond" w:hAnsi="Garamond"/>
          <w:sz w:val="25"/>
          <w:szCs w:val="25"/>
        </w:rPr>
        <w:tab/>
      </w:r>
    </w:p>
    <w:p w:rsidR="00B7688B" w:rsidRPr="00131E22" w:rsidRDefault="00B7688B" w:rsidP="00B7688B">
      <w:pPr>
        <w:tabs>
          <w:tab w:val="left" w:pos="-720"/>
        </w:tabs>
        <w:suppressAutoHyphens/>
        <w:ind w:left="2880" w:hanging="2160"/>
        <w:rPr>
          <w:rFonts w:ascii="Garamond" w:hAnsi="Garamond"/>
          <w:sz w:val="25"/>
          <w:szCs w:val="25"/>
        </w:rPr>
      </w:pPr>
    </w:p>
    <w:p w:rsidR="005337F1" w:rsidRPr="00131E22" w:rsidRDefault="00B7688B" w:rsidP="005337F1">
      <w:pPr>
        <w:tabs>
          <w:tab w:val="left" w:pos="-720"/>
        </w:tabs>
        <w:suppressAutoHyphens/>
        <w:rPr>
          <w:rFonts w:ascii="Garamond" w:hAnsi="Garamond"/>
          <w:sz w:val="25"/>
          <w:szCs w:val="25"/>
        </w:rPr>
      </w:pPr>
      <w:r w:rsidRPr="00131E22">
        <w:rPr>
          <w:rFonts w:ascii="Garamond" w:hAnsi="Garamond"/>
          <w:i/>
          <w:sz w:val="25"/>
          <w:szCs w:val="25"/>
        </w:rPr>
        <w:tab/>
      </w:r>
      <w:r w:rsidR="005337F1" w:rsidRPr="00131E22">
        <w:rPr>
          <w:rFonts w:ascii="Garamond" w:hAnsi="Garamond"/>
          <w:sz w:val="25"/>
          <w:szCs w:val="25"/>
        </w:rPr>
        <w:t>[Name of Monitoring Agent]</w:t>
      </w:r>
    </w:p>
    <w:p w:rsidR="005337F1" w:rsidRPr="00131E22" w:rsidRDefault="005337F1" w:rsidP="005337F1">
      <w:pPr>
        <w:tabs>
          <w:tab w:val="left" w:pos="-720"/>
        </w:tabs>
        <w:suppressAutoHyphens/>
        <w:rPr>
          <w:rFonts w:ascii="Garamond" w:hAnsi="Garamond"/>
          <w:sz w:val="25"/>
          <w:szCs w:val="25"/>
        </w:rPr>
      </w:pPr>
      <w:r w:rsidRPr="00131E22">
        <w:rPr>
          <w:rFonts w:ascii="Garamond" w:hAnsi="Garamond"/>
          <w:sz w:val="25"/>
          <w:szCs w:val="25"/>
        </w:rPr>
        <w:tab/>
        <w:t>[Address]</w:t>
      </w:r>
    </w:p>
    <w:p w:rsidR="00B7688B" w:rsidRPr="00131E22" w:rsidRDefault="005337F1" w:rsidP="005337F1">
      <w:pPr>
        <w:tabs>
          <w:tab w:val="left" w:pos="-720"/>
        </w:tabs>
        <w:suppressAutoHyphens/>
        <w:rPr>
          <w:rFonts w:ascii="Garamond" w:hAnsi="Garamond"/>
          <w:sz w:val="25"/>
          <w:szCs w:val="25"/>
        </w:rPr>
      </w:pPr>
      <w:r w:rsidRPr="00131E22">
        <w:rPr>
          <w:rFonts w:ascii="Garamond" w:hAnsi="Garamond"/>
          <w:sz w:val="25"/>
          <w:szCs w:val="25"/>
        </w:rPr>
        <w:tab/>
        <w:t>[City, State, Zip Code]</w:t>
      </w:r>
    </w:p>
    <w:p w:rsidR="005337F1" w:rsidRPr="00131E22" w:rsidRDefault="005337F1" w:rsidP="005337F1">
      <w:pPr>
        <w:tabs>
          <w:tab w:val="left" w:pos="-720"/>
        </w:tabs>
        <w:suppressAutoHyphens/>
        <w:rPr>
          <w:rFonts w:ascii="Garamond" w:hAnsi="Garamond"/>
          <w:sz w:val="25"/>
          <w:szCs w:val="25"/>
        </w:rPr>
      </w:pPr>
      <w:r w:rsidRPr="00131E22">
        <w:rPr>
          <w:rFonts w:ascii="Garamond" w:hAnsi="Garamond"/>
          <w:sz w:val="25"/>
          <w:szCs w:val="25"/>
        </w:rPr>
        <w:tab/>
        <w:t>Attn:</w:t>
      </w:r>
    </w:p>
    <w:p w:rsidR="005337F1" w:rsidRPr="00131E22" w:rsidRDefault="005337F1" w:rsidP="005337F1">
      <w:pPr>
        <w:tabs>
          <w:tab w:val="left" w:pos="-720"/>
        </w:tabs>
        <w:suppressAutoHyphens/>
        <w:rPr>
          <w:rFonts w:ascii="Garamond" w:hAnsi="Garamond"/>
          <w:sz w:val="25"/>
          <w:szCs w:val="25"/>
        </w:rPr>
      </w:pPr>
    </w:p>
    <w:p w:rsidR="005337F1" w:rsidRPr="00131E22" w:rsidRDefault="005337F1" w:rsidP="005337F1">
      <w:pPr>
        <w:tabs>
          <w:tab w:val="left" w:pos="-720"/>
        </w:tabs>
        <w:suppressAutoHyphens/>
        <w:rPr>
          <w:rFonts w:ascii="Garamond" w:hAnsi="Garamond"/>
          <w:sz w:val="25"/>
          <w:szCs w:val="25"/>
        </w:rPr>
      </w:pPr>
      <w:r w:rsidRPr="00131E22">
        <w:rPr>
          <w:rFonts w:ascii="Garamond" w:hAnsi="Garamond"/>
          <w:sz w:val="25"/>
          <w:szCs w:val="25"/>
        </w:rPr>
        <w:tab/>
      </w:r>
      <w:r w:rsidRPr="00131E22">
        <w:rPr>
          <w:rFonts w:ascii="Garamond" w:hAnsi="Garamond"/>
          <w:sz w:val="25"/>
          <w:szCs w:val="25"/>
          <w:u w:val="single"/>
        </w:rPr>
        <w:t>Municipality</w:t>
      </w:r>
      <w:r w:rsidRPr="00131E22">
        <w:rPr>
          <w:rFonts w:ascii="Garamond" w:hAnsi="Garamond"/>
          <w:sz w:val="25"/>
          <w:szCs w:val="25"/>
        </w:rPr>
        <w:t>:</w:t>
      </w:r>
      <w:r w:rsidRPr="00131E22">
        <w:rPr>
          <w:rFonts w:ascii="Garamond" w:hAnsi="Garamond"/>
          <w:sz w:val="25"/>
          <w:szCs w:val="25"/>
        </w:rPr>
        <w:tab/>
      </w:r>
    </w:p>
    <w:p w:rsidR="005337F1" w:rsidRPr="00131E22" w:rsidRDefault="005337F1" w:rsidP="005337F1">
      <w:pPr>
        <w:tabs>
          <w:tab w:val="left" w:pos="-720"/>
        </w:tabs>
        <w:suppressAutoHyphens/>
        <w:rPr>
          <w:rFonts w:ascii="Garamond" w:hAnsi="Garamond"/>
          <w:sz w:val="25"/>
          <w:szCs w:val="25"/>
        </w:rPr>
      </w:pPr>
    </w:p>
    <w:p w:rsidR="005337F1" w:rsidRPr="00131E22" w:rsidRDefault="005337F1" w:rsidP="005337F1">
      <w:pPr>
        <w:tabs>
          <w:tab w:val="left" w:pos="-720"/>
        </w:tabs>
        <w:suppressAutoHyphens/>
        <w:rPr>
          <w:rFonts w:ascii="Garamond" w:hAnsi="Garamond"/>
          <w:sz w:val="25"/>
          <w:szCs w:val="25"/>
        </w:rPr>
      </w:pPr>
      <w:r w:rsidRPr="00131E22">
        <w:rPr>
          <w:rFonts w:ascii="Garamond" w:hAnsi="Garamond"/>
          <w:sz w:val="25"/>
          <w:szCs w:val="25"/>
        </w:rPr>
        <w:tab/>
        <w:t>[Name of Municipality]</w:t>
      </w:r>
    </w:p>
    <w:p w:rsidR="005337F1" w:rsidRPr="00131E22" w:rsidRDefault="005337F1" w:rsidP="005337F1">
      <w:pPr>
        <w:tabs>
          <w:tab w:val="left" w:pos="-720"/>
        </w:tabs>
        <w:suppressAutoHyphens/>
        <w:rPr>
          <w:rFonts w:ascii="Garamond" w:hAnsi="Garamond"/>
          <w:sz w:val="25"/>
          <w:szCs w:val="25"/>
        </w:rPr>
      </w:pPr>
      <w:r w:rsidRPr="00131E22">
        <w:rPr>
          <w:rFonts w:ascii="Garamond" w:hAnsi="Garamond"/>
          <w:sz w:val="25"/>
          <w:szCs w:val="25"/>
        </w:rPr>
        <w:tab/>
        <w:t>[Address]</w:t>
      </w:r>
    </w:p>
    <w:p w:rsidR="005337F1" w:rsidRPr="00131E22" w:rsidRDefault="005337F1" w:rsidP="005337F1">
      <w:pPr>
        <w:tabs>
          <w:tab w:val="left" w:pos="-720"/>
        </w:tabs>
        <w:suppressAutoHyphens/>
        <w:rPr>
          <w:rFonts w:ascii="Garamond" w:hAnsi="Garamond"/>
          <w:sz w:val="25"/>
          <w:szCs w:val="25"/>
        </w:rPr>
      </w:pPr>
      <w:r w:rsidRPr="00131E22">
        <w:rPr>
          <w:rFonts w:ascii="Garamond" w:hAnsi="Garamond"/>
          <w:sz w:val="25"/>
          <w:szCs w:val="25"/>
        </w:rPr>
        <w:tab/>
        <w:t>[City, State, Zip Code]</w:t>
      </w:r>
    </w:p>
    <w:p w:rsidR="00B7688B" w:rsidRPr="00131E22" w:rsidRDefault="00B7688B" w:rsidP="005337F1">
      <w:pPr>
        <w:tabs>
          <w:tab w:val="left" w:pos="-720"/>
        </w:tabs>
        <w:suppressAutoHyphens/>
        <w:rPr>
          <w:rFonts w:ascii="Garamond" w:hAnsi="Garamond"/>
          <w:sz w:val="25"/>
          <w:szCs w:val="25"/>
        </w:rPr>
      </w:pPr>
      <w:r w:rsidRPr="00131E22">
        <w:rPr>
          <w:rFonts w:ascii="Garamond" w:hAnsi="Garamond"/>
          <w:sz w:val="25"/>
          <w:szCs w:val="25"/>
        </w:rPr>
        <w:tab/>
        <w:t xml:space="preserve">Attn:  </w:t>
      </w:r>
    </w:p>
    <w:p w:rsidR="00B7688B" w:rsidRPr="00131E22" w:rsidRDefault="00B7688B" w:rsidP="00B7688B">
      <w:pPr>
        <w:tabs>
          <w:tab w:val="left" w:pos="3740"/>
        </w:tabs>
        <w:ind w:left="1496" w:right="173"/>
        <w:rPr>
          <w:rFonts w:ascii="Garamond" w:hAnsi="Garamond"/>
          <w:sz w:val="25"/>
          <w:szCs w:val="25"/>
        </w:rPr>
      </w:pPr>
    </w:p>
    <w:p w:rsidR="00B7688B" w:rsidRPr="00131E22" w:rsidRDefault="00B27488" w:rsidP="00B7688B">
      <w:pPr>
        <w:tabs>
          <w:tab w:val="left" w:pos="-720"/>
        </w:tabs>
        <w:suppressAutoHyphens/>
        <w:spacing w:after="240"/>
        <w:jc w:val="both"/>
        <w:rPr>
          <w:rFonts w:ascii="Garamond" w:hAnsi="Garamond"/>
          <w:sz w:val="25"/>
          <w:szCs w:val="25"/>
        </w:rPr>
      </w:pPr>
      <w:r w:rsidRPr="00131E22">
        <w:rPr>
          <w:rFonts w:ascii="Garamond" w:hAnsi="Garamond"/>
          <w:sz w:val="25"/>
          <w:szCs w:val="25"/>
        </w:rPr>
        <w:tab/>
        <w:t>(c)</w:t>
      </w:r>
      <w:r w:rsidR="00B7688B" w:rsidRPr="00131E22">
        <w:rPr>
          <w:rFonts w:ascii="Garamond" w:hAnsi="Garamond"/>
          <w:sz w:val="25"/>
          <w:szCs w:val="25"/>
        </w:rPr>
        <w:tab/>
      </w:r>
      <w:r w:rsidR="00B7688B" w:rsidRPr="00131E22">
        <w:rPr>
          <w:rFonts w:ascii="Garamond" w:hAnsi="Garamond"/>
          <w:sz w:val="25"/>
          <w:szCs w:val="25"/>
          <w:u w:val="single"/>
        </w:rPr>
        <w:t>Further Assurances</w:t>
      </w:r>
      <w:r w:rsidR="00B7688B" w:rsidRPr="00131E22">
        <w:rPr>
          <w:rFonts w:ascii="Garamond" w:hAnsi="Garamond"/>
          <w:sz w:val="25"/>
          <w:szCs w:val="25"/>
        </w:rPr>
        <w:t xml:space="preserve">.  </w:t>
      </w:r>
      <w:r w:rsidR="00CE4D1D">
        <w:rPr>
          <w:rFonts w:ascii="Garamond" w:hAnsi="Garamond"/>
          <w:sz w:val="25"/>
          <w:szCs w:val="25"/>
        </w:rPr>
        <w:t xml:space="preserve">Grantor </w:t>
      </w:r>
      <w:r w:rsidR="00B7688B" w:rsidRPr="00131E22">
        <w:rPr>
          <w:rFonts w:ascii="Garamond" w:hAnsi="Garamond"/>
          <w:sz w:val="25"/>
          <w:szCs w:val="25"/>
        </w:rPr>
        <w:t>agrees from time to time, as may be reasonably required by the Monitoring Agent, to furnish the Monitoring Agent</w:t>
      </w:r>
      <w:r w:rsidR="00B56B6F" w:rsidRPr="00131E22">
        <w:rPr>
          <w:rFonts w:ascii="Garamond" w:hAnsi="Garamond"/>
          <w:sz w:val="25"/>
          <w:szCs w:val="25"/>
        </w:rPr>
        <w:t>, upon its request,</w:t>
      </w:r>
      <w:r w:rsidR="00B7688B" w:rsidRPr="00131E22">
        <w:rPr>
          <w:rFonts w:ascii="Garamond" w:hAnsi="Garamond"/>
          <w:sz w:val="25"/>
          <w:szCs w:val="25"/>
        </w:rPr>
        <w:t xml:space="preserve"> with a written statement, signed and, if requested, acknowledged, setting forth the condition and occupancy of the Property, information concerning the resale of the Property and all other material information pertaining</w:t>
      </w:r>
      <w:r w:rsidR="006D639C">
        <w:rPr>
          <w:rFonts w:ascii="Garamond" w:hAnsi="Garamond"/>
          <w:sz w:val="25"/>
          <w:szCs w:val="25"/>
        </w:rPr>
        <w:t xml:space="preserve"> to the Property or </w:t>
      </w:r>
      <w:r w:rsidR="00CE4D1D">
        <w:rPr>
          <w:rFonts w:ascii="Garamond" w:hAnsi="Garamond"/>
          <w:sz w:val="25"/>
          <w:szCs w:val="25"/>
        </w:rPr>
        <w:t>Grantor</w:t>
      </w:r>
      <w:r w:rsidR="006D639C">
        <w:rPr>
          <w:rFonts w:ascii="Garamond" w:hAnsi="Garamond"/>
          <w:sz w:val="25"/>
          <w:szCs w:val="25"/>
        </w:rPr>
        <w:t>’</w:t>
      </w:r>
      <w:r w:rsidR="00B7688B" w:rsidRPr="00131E22">
        <w:rPr>
          <w:rFonts w:ascii="Garamond" w:hAnsi="Garamond"/>
          <w:sz w:val="25"/>
          <w:szCs w:val="25"/>
        </w:rPr>
        <w:t>s conformance with the terms of this Deed Restriction.</w:t>
      </w:r>
    </w:p>
    <w:p w:rsidR="00B7688B" w:rsidRPr="00131E22" w:rsidRDefault="00B27488" w:rsidP="00B7688B">
      <w:pPr>
        <w:spacing w:after="240"/>
        <w:ind w:firstLine="720"/>
        <w:jc w:val="both"/>
        <w:rPr>
          <w:rFonts w:ascii="Garamond" w:hAnsi="Garamond"/>
          <w:sz w:val="25"/>
          <w:szCs w:val="25"/>
        </w:rPr>
      </w:pPr>
      <w:r w:rsidRPr="00131E22">
        <w:rPr>
          <w:rFonts w:ascii="Garamond" w:hAnsi="Garamond"/>
          <w:sz w:val="25"/>
          <w:szCs w:val="25"/>
        </w:rPr>
        <w:lastRenderedPageBreak/>
        <w:t>(d)</w:t>
      </w:r>
      <w:r w:rsidR="00B7688B" w:rsidRPr="00131E22">
        <w:rPr>
          <w:rFonts w:ascii="Garamond" w:hAnsi="Garamond"/>
          <w:sz w:val="25"/>
          <w:szCs w:val="25"/>
        </w:rPr>
        <w:tab/>
      </w:r>
      <w:r w:rsidR="00B7688B" w:rsidRPr="00131E22">
        <w:rPr>
          <w:rFonts w:ascii="Garamond" w:hAnsi="Garamond"/>
          <w:sz w:val="25"/>
          <w:szCs w:val="25"/>
          <w:u w:val="single"/>
        </w:rPr>
        <w:t>Monitoring Agent Services</w:t>
      </w:r>
      <w:r w:rsidR="00B7688B" w:rsidRPr="00131E22">
        <w:rPr>
          <w:rFonts w:ascii="Garamond" w:hAnsi="Garamond"/>
          <w:sz w:val="25"/>
          <w:szCs w:val="25"/>
        </w:rPr>
        <w:t xml:space="preserve">.  The Monitoring Agent </w:t>
      </w:r>
      <w:r w:rsidR="00FF6CCE" w:rsidRPr="00131E22">
        <w:rPr>
          <w:rFonts w:ascii="Garamond" w:hAnsi="Garamond"/>
          <w:sz w:val="25"/>
          <w:szCs w:val="25"/>
        </w:rPr>
        <w:t xml:space="preserve">shall </w:t>
      </w:r>
      <w:r w:rsidR="00B7688B" w:rsidRPr="00131E22">
        <w:rPr>
          <w:rFonts w:ascii="Garamond" w:hAnsi="Garamond"/>
          <w:sz w:val="25"/>
          <w:szCs w:val="25"/>
        </w:rPr>
        <w:t xml:space="preserve">monitor compliance of the </w:t>
      </w:r>
      <w:r w:rsidR="00CE4D1D">
        <w:rPr>
          <w:rFonts w:ascii="Garamond" w:hAnsi="Garamond"/>
          <w:sz w:val="25"/>
          <w:szCs w:val="25"/>
        </w:rPr>
        <w:t>Property</w:t>
      </w:r>
      <w:r w:rsidR="00FF6CCE" w:rsidRPr="00131E22">
        <w:rPr>
          <w:rFonts w:ascii="Garamond" w:hAnsi="Garamond"/>
          <w:sz w:val="25"/>
          <w:szCs w:val="25"/>
        </w:rPr>
        <w:t xml:space="preserve">, and enforce the </w:t>
      </w:r>
      <w:r w:rsidR="00B7688B" w:rsidRPr="00131E22">
        <w:rPr>
          <w:rFonts w:ascii="Garamond" w:hAnsi="Garamond"/>
          <w:sz w:val="25"/>
          <w:szCs w:val="25"/>
        </w:rPr>
        <w:t xml:space="preserve">ongoing requirements of this Deed Restriction, including the requirement that the Property be sold and resold to </w:t>
      </w:r>
      <w:r w:rsidR="00FF6CCE" w:rsidRPr="00131E22">
        <w:rPr>
          <w:rFonts w:ascii="Garamond" w:hAnsi="Garamond"/>
          <w:sz w:val="25"/>
          <w:szCs w:val="25"/>
        </w:rPr>
        <w:t>an Eligible Purchaser</w:t>
      </w:r>
      <w:r w:rsidR="00B7688B" w:rsidRPr="00131E22">
        <w:rPr>
          <w:rFonts w:ascii="Garamond" w:hAnsi="Garamond"/>
          <w:sz w:val="25"/>
          <w:szCs w:val="25"/>
        </w:rPr>
        <w:t xml:space="preserve"> (or to the Monitoring Agent) </w:t>
      </w:r>
      <w:r w:rsidR="00FF6CCE" w:rsidRPr="00131E22">
        <w:rPr>
          <w:rFonts w:ascii="Garamond" w:hAnsi="Garamond"/>
          <w:sz w:val="25"/>
          <w:szCs w:val="25"/>
        </w:rPr>
        <w:t>in accordance with the terms of this Deed Restriction</w:t>
      </w:r>
      <w:r w:rsidR="00B7688B" w:rsidRPr="00131E22">
        <w:rPr>
          <w:rFonts w:ascii="Garamond" w:hAnsi="Garamond"/>
          <w:sz w:val="25"/>
          <w:szCs w:val="25"/>
        </w:rPr>
        <w:t xml:space="preserve">. </w:t>
      </w:r>
    </w:p>
    <w:p w:rsidR="00B7688B" w:rsidRPr="00131E22" w:rsidRDefault="00B7688B" w:rsidP="00B7688B">
      <w:pPr>
        <w:spacing w:after="240"/>
        <w:jc w:val="both"/>
        <w:rPr>
          <w:rFonts w:ascii="Garamond" w:hAnsi="Garamond"/>
          <w:sz w:val="25"/>
          <w:szCs w:val="25"/>
        </w:rPr>
      </w:pPr>
      <w:r w:rsidRPr="00131E22">
        <w:rPr>
          <w:rFonts w:ascii="Garamond" w:hAnsi="Garamond"/>
          <w:sz w:val="25"/>
          <w:szCs w:val="25"/>
        </w:rPr>
        <w:tab/>
        <w:t>(e)</w:t>
      </w:r>
      <w:r w:rsidRPr="00131E22">
        <w:rPr>
          <w:rFonts w:ascii="Garamond" w:hAnsi="Garamond"/>
          <w:sz w:val="25"/>
          <w:szCs w:val="25"/>
        </w:rPr>
        <w:tab/>
      </w:r>
      <w:r w:rsidRPr="00131E22">
        <w:rPr>
          <w:rFonts w:ascii="Garamond" w:hAnsi="Garamond"/>
          <w:sz w:val="25"/>
          <w:szCs w:val="25"/>
          <w:u w:val="single"/>
        </w:rPr>
        <w:t>Severability</w:t>
      </w:r>
      <w:r w:rsidRPr="00131E22">
        <w:rPr>
          <w:rFonts w:ascii="Garamond" w:hAnsi="Garamond"/>
          <w:sz w:val="25"/>
          <w:szCs w:val="25"/>
        </w:rPr>
        <w:t>.  If any provisions hereof or the application thereof to any person or circumstance shall come, to any extent, to be invalid or unenforceable, the remainder hereof, or the application of such provision to the persons or circumstances other than those as to which it is held invalid or unenforceable, shall not be affected thereby, and each provision hereof shall be valid and enforced to the fullest extent permitted by law.</w:t>
      </w:r>
    </w:p>
    <w:p w:rsidR="00B7688B" w:rsidRPr="00131E22" w:rsidRDefault="00FF6CCE" w:rsidP="00B7688B">
      <w:pPr>
        <w:autoSpaceDE w:val="0"/>
        <w:autoSpaceDN w:val="0"/>
        <w:adjustRightInd w:val="0"/>
        <w:ind w:firstLine="720"/>
        <w:jc w:val="both"/>
        <w:rPr>
          <w:rFonts w:ascii="Garamond" w:hAnsi="Garamond"/>
          <w:sz w:val="25"/>
          <w:szCs w:val="25"/>
        </w:rPr>
      </w:pPr>
      <w:r w:rsidRPr="00131E22">
        <w:rPr>
          <w:rFonts w:ascii="Garamond" w:hAnsi="Garamond"/>
          <w:sz w:val="25"/>
          <w:szCs w:val="25"/>
        </w:rPr>
        <w:t>(f</w:t>
      </w:r>
      <w:r w:rsidR="00B27488" w:rsidRPr="00131E22">
        <w:rPr>
          <w:rFonts w:ascii="Garamond" w:hAnsi="Garamond"/>
          <w:sz w:val="25"/>
          <w:szCs w:val="25"/>
        </w:rPr>
        <w:t>)</w:t>
      </w:r>
      <w:r w:rsidR="00B7688B" w:rsidRPr="00131E22">
        <w:rPr>
          <w:rFonts w:ascii="Garamond" w:hAnsi="Garamond"/>
          <w:sz w:val="25"/>
          <w:szCs w:val="25"/>
        </w:rPr>
        <w:tab/>
      </w:r>
      <w:r w:rsidR="00B7688B" w:rsidRPr="00131E22">
        <w:rPr>
          <w:rFonts w:ascii="Garamond" w:hAnsi="Garamond"/>
          <w:sz w:val="25"/>
          <w:szCs w:val="25"/>
          <w:u w:val="single"/>
        </w:rPr>
        <w:t>Waiver by Monitoring Agent</w:t>
      </w:r>
      <w:r w:rsidR="00B7688B" w:rsidRPr="00131E22">
        <w:rPr>
          <w:rFonts w:ascii="Garamond" w:hAnsi="Garamond"/>
          <w:sz w:val="25"/>
          <w:szCs w:val="25"/>
        </w:rPr>
        <w:t>:  No waiver by the Monitoring Agent of any breach of this Deed Restriction shall be deemed to be a waiver of a</w:t>
      </w:r>
      <w:r w:rsidRPr="00131E22">
        <w:rPr>
          <w:rFonts w:ascii="Garamond" w:hAnsi="Garamond"/>
          <w:sz w:val="25"/>
          <w:szCs w:val="25"/>
        </w:rPr>
        <w:t>ny other or subsequent breach.</w:t>
      </w:r>
    </w:p>
    <w:p w:rsidR="00B7688B" w:rsidRPr="00131E22" w:rsidRDefault="00B7688B" w:rsidP="00B7688B">
      <w:pPr>
        <w:autoSpaceDE w:val="0"/>
        <w:autoSpaceDN w:val="0"/>
        <w:adjustRightInd w:val="0"/>
        <w:ind w:firstLine="720"/>
        <w:jc w:val="both"/>
        <w:rPr>
          <w:rFonts w:ascii="Garamond" w:hAnsi="Garamond"/>
          <w:b/>
          <w:i/>
          <w:sz w:val="25"/>
          <w:szCs w:val="25"/>
        </w:rPr>
      </w:pPr>
    </w:p>
    <w:p w:rsidR="00DD0173" w:rsidRPr="00131E22" w:rsidRDefault="00FF6CCE" w:rsidP="00DD0173">
      <w:pPr>
        <w:autoSpaceDE w:val="0"/>
        <w:autoSpaceDN w:val="0"/>
        <w:adjustRightInd w:val="0"/>
        <w:ind w:firstLine="720"/>
        <w:jc w:val="both"/>
        <w:rPr>
          <w:rFonts w:ascii="Garamond" w:hAnsi="Garamond"/>
          <w:sz w:val="25"/>
          <w:szCs w:val="25"/>
        </w:rPr>
      </w:pPr>
      <w:r w:rsidRPr="00131E22">
        <w:rPr>
          <w:rFonts w:ascii="Garamond" w:hAnsi="Garamond"/>
          <w:sz w:val="25"/>
          <w:szCs w:val="25"/>
        </w:rPr>
        <w:t>(g</w:t>
      </w:r>
      <w:r w:rsidR="00B7688B" w:rsidRPr="00131E22">
        <w:rPr>
          <w:rFonts w:ascii="Garamond" w:hAnsi="Garamond"/>
          <w:sz w:val="25"/>
          <w:szCs w:val="25"/>
        </w:rPr>
        <w:t>)</w:t>
      </w:r>
      <w:r w:rsidR="00B7688B" w:rsidRPr="00131E22">
        <w:rPr>
          <w:rFonts w:ascii="Garamond" w:hAnsi="Garamond"/>
          <w:sz w:val="25"/>
          <w:szCs w:val="25"/>
        </w:rPr>
        <w:tab/>
      </w:r>
      <w:r w:rsidR="00DD0173" w:rsidRPr="00131E22">
        <w:rPr>
          <w:rFonts w:ascii="Garamond" w:hAnsi="Garamond"/>
          <w:sz w:val="25"/>
          <w:szCs w:val="25"/>
          <w:u w:val="single"/>
        </w:rPr>
        <w:t>Third Party Beneficiary</w:t>
      </w:r>
      <w:r w:rsidR="00CE4D1D">
        <w:rPr>
          <w:rFonts w:ascii="Garamond" w:hAnsi="Garamond"/>
          <w:sz w:val="25"/>
          <w:szCs w:val="25"/>
        </w:rPr>
        <w:t>.  The Monitoring Agent and the Municipality</w:t>
      </w:r>
      <w:r w:rsidR="008C388E" w:rsidRPr="00131E22">
        <w:rPr>
          <w:rFonts w:ascii="Garamond" w:hAnsi="Garamond"/>
          <w:sz w:val="25"/>
          <w:szCs w:val="25"/>
        </w:rPr>
        <w:t xml:space="preserve"> </w:t>
      </w:r>
      <w:r w:rsidR="00DD0173" w:rsidRPr="00131E22">
        <w:rPr>
          <w:rFonts w:ascii="Garamond" w:hAnsi="Garamond"/>
          <w:sz w:val="25"/>
          <w:szCs w:val="25"/>
        </w:rPr>
        <w:t>shall be entitled to enforce this Deed Restriction and may rely upon the benefits hereof.</w:t>
      </w:r>
    </w:p>
    <w:p w:rsidR="00DD0173" w:rsidRPr="00131E22" w:rsidRDefault="00DD0173" w:rsidP="00DD0173">
      <w:pPr>
        <w:autoSpaceDE w:val="0"/>
        <w:autoSpaceDN w:val="0"/>
        <w:adjustRightInd w:val="0"/>
        <w:ind w:firstLine="720"/>
        <w:jc w:val="both"/>
        <w:rPr>
          <w:rFonts w:ascii="Garamond" w:hAnsi="Garamond"/>
          <w:sz w:val="25"/>
          <w:szCs w:val="25"/>
        </w:rPr>
      </w:pPr>
    </w:p>
    <w:p w:rsidR="00B7688B" w:rsidRPr="00131E22" w:rsidRDefault="00FF6CCE" w:rsidP="00DD0173">
      <w:pPr>
        <w:autoSpaceDE w:val="0"/>
        <w:autoSpaceDN w:val="0"/>
        <w:adjustRightInd w:val="0"/>
        <w:ind w:firstLine="720"/>
        <w:jc w:val="both"/>
        <w:rPr>
          <w:rFonts w:ascii="Garamond" w:hAnsi="Garamond"/>
          <w:sz w:val="25"/>
          <w:szCs w:val="25"/>
        </w:rPr>
      </w:pPr>
      <w:r w:rsidRPr="00131E22">
        <w:rPr>
          <w:rFonts w:ascii="Garamond" w:hAnsi="Garamond"/>
          <w:sz w:val="25"/>
          <w:szCs w:val="25"/>
        </w:rPr>
        <w:t>(h</w:t>
      </w:r>
      <w:r w:rsidR="00DD0173" w:rsidRPr="00131E22">
        <w:rPr>
          <w:rFonts w:ascii="Garamond" w:hAnsi="Garamond"/>
          <w:sz w:val="25"/>
          <w:szCs w:val="25"/>
        </w:rPr>
        <w:t xml:space="preserve">) </w:t>
      </w:r>
      <w:r w:rsidR="00DD0173" w:rsidRPr="00131E22">
        <w:rPr>
          <w:rFonts w:ascii="Garamond" w:hAnsi="Garamond"/>
          <w:sz w:val="25"/>
          <w:szCs w:val="25"/>
        </w:rPr>
        <w:tab/>
      </w:r>
      <w:r w:rsidRPr="00131E22">
        <w:rPr>
          <w:rFonts w:ascii="Garamond" w:hAnsi="Garamond"/>
          <w:sz w:val="25"/>
          <w:szCs w:val="25"/>
          <w:u w:val="single"/>
        </w:rPr>
        <w:t xml:space="preserve">Gender; </w:t>
      </w:r>
      <w:r w:rsidR="00B7688B" w:rsidRPr="00131E22">
        <w:rPr>
          <w:rFonts w:ascii="Garamond" w:hAnsi="Garamond"/>
          <w:sz w:val="25"/>
          <w:szCs w:val="25"/>
          <w:u w:val="single"/>
        </w:rPr>
        <w:t>Captions</w:t>
      </w:r>
      <w:r w:rsidR="00B7688B" w:rsidRPr="00131E22">
        <w:rPr>
          <w:rFonts w:ascii="Garamond" w:hAnsi="Garamond"/>
          <w:sz w:val="25"/>
          <w:szCs w:val="25"/>
        </w:rPr>
        <w:t>.</w:t>
      </w:r>
      <w:r w:rsidR="00B7688B" w:rsidRPr="00131E22">
        <w:rPr>
          <w:rFonts w:ascii="Garamond" w:hAnsi="Garamond"/>
          <w:b/>
          <w:sz w:val="25"/>
          <w:szCs w:val="25"/>
        </w:rPr>
        <w:t xml:space="preserve"> </w:t>
      </w:r>
      <w:r w:rsidR="00B7688B" w:rsidRPr="00131E22">
        <w:rPr>
          <w:rFonts w:ascii="Garamond" w:hAnsi="Garamond"/>
          <w:sz w:val="25"/>
          <w:szCs w:val="25"/>
        </w:rPr>
        <w:t xml:space="preserve"> </w:t>
      </w:r>
      <w:r w:rsidRPr="00131E22">
        <w:rPr>
          <w:rFonts w:ascii="Garamond" w:hAnsi="Garamond"/>
          <w:sz w:val="25"/>
          <w:szCs w:val="25"/>
        </w:rPr>
        <w:t xml:space="preserve">The use of the plural in this Deed Restriction shall include the singular, the singular, the plural and the use of any gender shall be deemed to include all genders. </w:t>
      </w:r>
      <w:r w:rsidR="00B7688B" w:rsidRPr="00131E22">
        <w:rPr>
          <w:rFonts w:ascii="Garamond" w:hAnsi="Garamond"/>
          <w:sz w:val="25"/>
          <w:szCs w:val="25"/>
        </w:rPr>
        <w:t>The captions used in this Deed Restriction are inserted only as a matter of convenience and for reference and in no way define, limit or describe the scope of the intent of this Deed Restriction.</w:t>
      </w:r>
    </w:p>
    <w:p w:rsidR="00B7688B" w:rsidRPr="00131E22" w:rsidRDefault="00B7688B" w:rsidP="00B7688B">
      <w:pPr>
        <w:autoSpaceDE w:val="0"/>
        <w:autoSpaceDN w:val="0"/>
        <w:adjustRightInd w:val="0"/>
        <w:ind w:firstLine="720"/>
        <w:jc w:val="both"/>
        <w:rPr>
          <w:rFonts w:ascii="Garamond" w:hAnsi="Garamond"/>
          <w:sz w:val="25"/>
          <w:szCs w:val="25"/>
        </w:rPr>
      </w:pPr>
    </w:p>
    <w:p w:rsidR="00B7688B" w:rsidRPr="00131E22" w:rsidRDefault="00B7688B" w:rsidP="00B7688B">
      <w:pPr>
        <w:autoSpaceDE w:val="0"/>
        <w:autoSpaceDN w:val="0"/>
        <w:adjustRightInd w:val="0"/>
        <w:ind w:firstLine="720"/>
        <w:jc w:val="both"/>
        <w:rPr>
          <w:rFonts w:ascii="Garamond" w:hAnsi="Garamond"/>
          <w:sz w:val="25"/>
          <w:szCs w:val="25"/>
        </w:rPr>
      </w:pPr>
      <w:r w:rsidRPr="00131E22">
        <w:rPr>
          <w:rFonts w:ascii="Garamond" w:hAnsi="Garamond"/>
          <w:sz w:val="25"/>
          <w:szCs w:val="25"/>
        </w:rPr>
        <w:t>(</w:t>
      </w:r>
      <w:r w:rsidR="00FF6CCE" w:rsidRPr="00131E22">
        <w:rPr>
          <w:rFonts w:ascii="Garamond" w:hAnsi="Garamond"/>
          <w:sz w:val="25"/>
          <w:szCs w:val="25"/>
        </w:rPr>
        <w:t>i</w:t>
      </w:r>
      <w:r w:rsidRPr="00131E22">
        <w:rPr>
          <w:rFonts w:ascii="Garamond" w:hAnsi="Garamond"/>
          <w:sz w:val="25"/>
          <w:szCs w:val="25"/>
        </w:rPr>
        <w:t>)</w:t>
      </w:r>
      <w:r w:rsidRPr="00131E22">
        <w:rPr>
          <w:rFonts w:ascii="Garamond" w:hAnsi="Garamond"/>
          <w:sz w:val="25"/>
          <w:szCs w:val="25"/>
        </w:rPr>
        <w:tab/>
      </w:r>
      <w:r w:rsidRPr="00131E22">
        <w:rPr>
          <w:rFonts w:ascii="Garamond" w:hAnsi="Garamond"/>
          <w:sz w:val="25"/>
          <w:szCs w:val="25"/>
          <w:u w:val="single"/>
        </w:rPr>
        <w:t>Binding Successors</w:t>
      </w:r>
      <w:r w:rsidRPr="00131E22">
        <w:rPr>
          <w:rFonts w:ascii="Garamond" w:hAnsi="Garamond"/>
          <w:sz w:val="25"/>
          <w:szCs w:val="25"/>
        </w:rPr>
        <w:t>.  This Deed Restriction shall bind, and the benefits shall inure to, the respective parties hereto, their legal representatives, executors, administrators, successors, and assigns; provided</w:t>
      </w:r>
      <w:r w:rsidR="00DD0173" w:rsidRPr="00131E22">
        <w:rPr>
          <w:rFonts w:ascii="Garamond" w:hAnsi="Garamond"/>
          <w:sz w:val="25"/>
          <w:szCs w:val="25"/>
        </w:rPr>
        <w:t>,</w:t>
      </w:r>
      <w:r w:rsidRPr="00131E22">
        <w:rPr>
          <w:rFonts w:ascii="Garamond" w:hAnsi="Garamond"/>
          <w:sz w:val="25"/>
          <w:szCs w:val="25"/>
        </w:rPr>
        <w:t xml:space="preserve"> that </w:t>
      </w:r>
      <w:r w:rsidR="00CE4D1D">
        <w:rPr>
          <w:rFonts w:ascii="Garamond" w:hAnsi="Garamond"/>
          <w:sz w:val="25"/>
          <w:szCs w:val="25"/>
        </w:rPr>
        <w:t xml:space="preserve">Grantor </w:t>
      </w:r>
      <w:r w:rsidRPr="00131E22">
        <w:rPr>
          <w:rFonts w:ascii="Garamond" w:hAnsi="Garamond"/>
          <w:sz w:val="25"/>
          <w:szCs w:val="25"/>
        </w:rPr>
        <w:t>may not assign this Deed Restriction or any of its obligations hereunder without the prior written approval of the Monitoring Agent</w:t>
      </w:r>
      <w:r w:rsidR="00CE4D1D">
        <w:rPr>
          <w:rFonts w:ascii="Garamond" w:hAnsi="Garamond"/>
          <w:sz w:val="25"/>
          <w:szCs w:val="25"/>
        </w:rPr>
        <w:t xml:space="preserve"> </w:t>
      </w:r>
      <w:r w:rsidR="008C388E" w:rsidRPr="00131E22">
        <w:rPr>
          <w:rFonts w:ascii="Garamond" w:hAnsi="Garamond"/>
          <w:sz w:val="25"/>
          <w:szCs w:val="25"/>
        </w:rPr>
        <w:t>and the M</w:t>
      </w:r>
      <w:r w:rsidR="00CE4D1D">
        <w:rPr>
          <w:rFonts w:ascii="Garamond" w:hAnsi="Garamond"/>
          <w:sz w:val="25"/>
          <w:szCs w:val="25"/>
        </w:rPr>
        <w:t>unicipality</w:t>
      </w:r>
      <w:r w:rsidRPr="00131E22">
        <w:rPr>
          <w:rFonts w:ascii="Garamond" w:hAnsi="Garamond"/>
          <w:sz w:val="25"/>
          <w:szCs w:val="25"/>
        </w:rPr>
        <w:t xml:space="preserve"> pursuant to the terms of this Deed Restriction.</w:t>
      </w:r>
    </w:p>
    <w:p w:rsidR="00B7688B" w:rsidRPr="00131E22" w:rsidRDefault="00B7688B" w:rsidP="00B7688B">
      <w:pPr>
        <w:jc w:val="both"/>
        <w:rPr>
          <w:rFonts w:ascii="Garamond" w:hAnsi="Garamond"/>
          <w:sz w:val="25"/>
          <w:szCs w:val="25"/>
        </w:rPr>
      </w:pPr>
    </w:p>
    <w:p w:rsidR="00B7688B" w:rsidRPr="00131E22" w:rsidRDefault="00B7688B" w:rsidP="00B7688B">
      <w:pPr>
        <w:spacing w:after="240"/>
        <w:jc w:val="both"/>
        <w:rPr>
          <w:rFonts w:ascii="Garamond" w:hAnsi="Garamond"/>
          <w:sz w:val="25"/>
          <w:szCs w:val="25"/>
        </w:rPr>
      </w:pPr>
      <w:r w:rsidRPr="00131E22">
        <w:rPr>
          <w:rFonts w:ascii="Garamond" w:hAnsi="Garamond"/>
          <w:sz w:val="25"/>
          <w:szCs w:val="25"/>
        </w:rPr>
        <w:tab/>
        <w:t>(</w:t>
      </w:r>
      <w:r w:rsidR="00FF6CCE" w:rsidRPr="00131E22">
        <w:rPr>
          <w:rFonts w:ascii="Garamond" w:hAnsi="Garamond"/>
          <w:sz w:val="25"/>
          <w:szCs w:val="25"/>
        </w:rPr>
        <w:t>j</w:t>
      </w:r>
      <w:r w:rsidRPr="00131E22">
        <w:rPr>
          <w:rFonts w:ascii="Garamond" w:hAnsi="Garamond"/>
          <w:sz w:val="25"/>
          <w:szCs w:val="25"/>
        </w:rPr>
        <w:t>)</w:t>
      </w:r>
      <w:r w:rsidRPr="00131E22">
        <w:rPr>
          <w:rFonts w:ascii="Garamond" w:hAnsi="Garamond"/>
          <w:sz w:val="25"/>
          <w:szCs w:val="25"/>
        </w:rPr>
        <w:tab/>
      </w:r>
      <w:r w:rsidRPr="00131E22">
        <w:rPr>
          <w:rFonts w:ascii="Garamond" w:hAnsi="Garamond"/>
          <w:sz w:val="25"/>
          <w:szCs w:val="25"/>
          <w:u w:val="single"/>
        </w:rPr>
        <w:t>Governing Law</w:t>
      </w:r>
      <w:r w:rsidRPr="00131E22">
        <w:rPr>
          <w:rFonts w:ascii="Garamond" w:hAnsi="Garamond"/>
          <w:sz w:val="25"/>
          <w:szCs w:val="25"/>
        </w:rPr>
        <w:t xml:space="preserve">. This Deed Restriction is being executed and delivered in the State of Rhode Island and shall in all respects be governed by, construed and enforced in accordance with the laws of said State without giving effect to </w:t>
      </w:r>
      <w:r w:rsidR="00DD0173" w:rsidRPr="00131E22">
        <w:rPr>
          <w:rFonts w:ascii="Garamond" w:hAnsi="Garamond"/>
          <w:sz w:val="25"/>
          <w:szCs w:val="25"/>
        </w:rPr>
        <w:t xml:space="preserve">any </w:t>
      </w:r>
      <w:r w:rsidRPr="00131E22">
        <w:rPr>
          <w:rFonts w:ascii="Garamond" w:hAnsi="Garamond"/>
          <w:sz w:val="25"/>
          <w:szCs w:val="25"/>
        </w:rPr>
        <w:t>conflict of law</w:t>
      </w:r>
      <w:r w:rsidR="00DD0173" w:rsidRPr="00131E22">
        <w:rPr>
          <w:rFonts w:ascii="Garamond" w:hAnsi="Garamond"/>
          <w:sz w:val="25"/>
          <w:szCs w:val="25"/>
        </w:rPr>
        <w:t xml:space="preserve"> provision or rule</w:t>
      </w:r>
      <w:r w:rsidRPr="00131E22">
        <w:rPr>
          <w:rFonts w:ascii="Garamond" w:hAnsi="Garamond"/>
          <w:sz w:val="25"/>
          <w:szCs w:val="25"/>
        </w:rPr>
        <w:t>.</w:t>
      </w:r>
    </w:p>
    <w:p w:rsidR="00FF6CCE" w:rsidRPr="00131E22" w:rsidRDefault="00B7688B" w:rsidP="00DD0173">
      <w:pPr>
        <w:spacing w:after="240"/>
        <w:jc w:val="both"/>
        <w:rPr>
          <w:rFonts w:ascii="Garamond" w:hAnsi="Garamond"/>
          <w:sz w:val="25"/>
          <w:szCs w:val="25"/>
        </w:rPr>
      </w:pPr>
      <w:r w:rsidRPr="00131E22">
        <w:rPr>
          <w:rFonts w:ascii="Garamond" w:hAnsi="Garamond"/>
          <w:sz w:val="25"/>
          <w:szCs w:val="25"/>
        </w:rPr>
        <w:tab/>
      </w:r>
      <w:r w:rsidR="00FF6CCE" w:rsidRPr="00131E22">
        <w:rPr>
          <w:rFonts w:ascii="Garamond" w:hAnsi="Garamond"/>
          <w:sz w:val="25"/>
          <w:szCs w:val="25"/>
        </w:rPr>
        <w:t>(k</w:t>
      </w:r>
      <w:r w:rsidR="00DD0173" w:rsidRPr="00131E22">
        <w:rPr>
          <w:rFonts w:ascii="Garamond" w:hAnsi="Garamond"/>
          <w:sz w:val="25"/>
          <w:szCs w:val="25"/>
        </w:rPr>
        <w:t>)</w:t>
      </w:r>
      <w:r w:rsidR="00DD0173" w:rsidRPr="00131E22">
        <w:rPr>
          <w:rFonts w:ascii="Garamond" w:hAnsi="Garamond"/>
          <w:sz w:val="25"/>
          <w:szCs w:val="25"/>
        </w:rPr>
        <w:tab/>
      </w:r>
      <w:r w:rsidR="00FF6CCE" w:rsidRPr="00455D37">
        <w:rPr>
          <w:rFonts w:ascii="Garamond" w:hAnsi="Garamond"/>
          <w:bCs/>
          <w:color w:val="000000"/>
          <w:sz w:val="25"/>
          <w:szCs w:val="25"/>
          <w:u w:val="single"/>
        </w:rPr>
        <w:t>Independent Counsel</w:t>
      </w:r>
      <w:r w:rsidR="00FF6CCE" w:rsidRPr="00455D37">
        <w:rPr>
          <w:rFonts w:ascii="Garamond" w:hAnsi="Garamond"/>
          <w:bCs/>
          <w:color w:val="000000"/>
          <w:sz w:val="25"/>
          <w:szCs w:val="25"/>
        </w:rPr>
        <w:t xml:space="preserve">. </w:t>
      </w:r>
      <w:r w:rsidR="00CE4D1D" w:rsidRPr="00455D37">
        <w:rPr>
          <w:rFonts w:ascii="Garamond" w:hAnsi="Garamond"/>
          <w:color w:val="000000"/>
          <w:sz w:val="25"/>
          <w:szCs w:val="25"/>
        </w:rPr>
        <w:t>GRANTOR</w:t>
      </w:r>
      <w:r w:rsidR="00FF6CCE" w:rsidRPr="00131E22">
        <w:rPr>
          <w:rFonts w:ascii="Garamond" w:hAnsi="Garamond"/>
          <w:color w:val="000000"/>
          <w:sz w:val="25"/>
          <w:szCs w:val="25"/>
        </w:rPr>
        <w:t xml:space="preserve"> ACKNOWLEDGES THAT HE, SHE, OR THEY HAVE READ THIS DOCUMENT IN ITS ENTIRETY AND HAS HAD THE OPPORTUNITY TO CONSULT LEGAL AND FINANCIAL ADVISORS OF HIS, HER OR THEIR CHOOSING REGARDING THE EXECUTION, DELIVERY AND PERFORMANCE OF THE OBLIGATIONS HEREUNDER.</w:t>
      </w:r>
    </w:p>
    <w:p w:rsidR="00DD0173" w:rsidRPr="00131E22" w:rsidRDefault="00FF6CCE" w:rsidP="00FF6CCE">
      <w:pPr>
        <w:spacing w:after="240"/>
        <w:ind w:firstLine="720"/>
        <w:jc w:val="both"/>
        <w:rPr>
          <w:rFonts w:ascii="Garamond" w:hAnsi="Garamond"/>
          <w:sz w:val="25"/>
          <w:szCs w:val="25"/>
        </w:rPr>
      </w:pPr>
      <w:r w:rsidRPr="00131E22">
        <w:rPr>
          <w:rFonts w:ascii="Garamond" w:hAnsi="Garamond"/>
          <w:sz w:val="25"/>
          <w:szCs w:val="25"/>
        </w:rPr>
        <w:t>(l)</w:t>
      </w:r>
      <w:r w:rsidRPr="00131E22">
        <w:rPr>
          <w:rFonts w:ascii="Garamond" w:hAnsi="Garamond"/>
          <w:sz w:val="25"/>
          <w:szCs w:val="25"/>
        </w:rPr>
        <w:tab/>
      </w:r>
      <w:r w:rsidR="00DD0173" w:rsidRPr="00131E22">
        <w:rPr>
          <w:rFonts w:ascii="Garamond" w:hAnsi="Garamond"/>
          <w:sz w:val="25"/>
          <w:szCs w:val="25"/>
          <w:u w:val="single"/>
        </w:rPr>
        <w:t>Counterparts</w:t>
      </w:r>
      <w:r w:rsidR="00DD0173" w:rsidRPr="00131E22">
        <w:rPr>
          <w:rFonts w:ascii="Garamond" w:hAnsi="Garamond"/>
          <w:sz w:val="25"/>
          <w:szCs w:val="25"/>
        </w:rPr>
        <w:t>.</w:t>
      </w:r>
      <w:r w:rsidR="00DD0173" w:rsidRPr="00131E22">
        <w:rPr>
          <w:rFonts w:ascii="Garamond" w:hAnsi="Garamond"/>
          <w:sz w:val="25"/>
          <w:szCs w:val="25"/>
        </w:rPr>
        <w:tab/>
        <w:t xml:space="preserve">This Deed Restriction may be executed in several counterparts, each of which shall be deemed to be an original copy of all of which together </w:t>
      </w:r>
      <w:r w:rsidR="00DD0173" w:rsidRPr="00131E22">
        <w:rPr>
          <w:rFonts w:ascii="Garamond" w:hAnsi="Garamond"/>
          <w:sz w:val="25"/>
          <w:szCs w:val="25"/>
        </w:rPr>
        <w:lastRenderedPageBreak/>
        <w:t>shall constitute one agreement binding on all parties hereto, notwithstanding that all parties shall not have signed the same counterpart.</w:t>
      </w:r>
    </w:p>
    <w:p w:rsidR="00DD0173" w:rsidRPr="00131E22" w:rsidRDefault="00DD0173" w:rsidP="00DD0173">
      <w:pPr>
        <w:spacing w:after="240"/>
        <w:ind w:firstLine="720"/>
        <w:jc w:val="both"/>
        <w:rPr>
          <w:rFonts w:ascii="Garamond" w:hAnsi="Garamond"/>
          <w:sz w:val="25"/>
          <w:szCs w:val="25"/>
        </w:rPr>
      </w:pPr>
    </w:p>
    <w:p w:rsidR="00B7688B" w:rsidRPr="00FE10A3" w:rsidRDefault="00B7688B" w:rsidP="00B7688B">
      <w:pPr>
        <w:tabs>
          <w:tab w:val="left" w:pos="3740"/>
        </w:tabs>
        <w:ind w:left="1440" w:right="173" w:hanging="1440"/>
        <w:jc w:val="center"/>
        <w:rPr>
          <w:rFonts w:ascii="Garamond" w:hAnsi="Garamond"/>
          <w:sz w:val="25"/>
          <w:szCs w:val="25"/>
        </w:rPr>
      </w:pPr>
      <w:r w:rsidRPr="00FE10A3">
        <w:rPr>
          <w:rFonts w:ascii="Garamond" w:hAnsi="Garamond"/>
          <w:sz w:val="25"/>
          <w:szCs w:val="25"/>
        </w:rPr>
        <w:t xml:space="preserve">[signatures </w:t>
      </w:r>
      <w:r w:rsidR="00DD0173" w:rsidRPr="00FE10A3">
        <w:rPr>
          <w:rFonts w:ascii="Garamond" w:hAnsi="Garamond"/>
          <w:sz w:val="25"/>
          <w:szCs w:val="25"/>
        </w:rPr>
        <w:t xml:space="preserve">appear </w:t>
      </w:r>
      <w:r w:rsidRPr="00FE10A3">
        <w:rPr>
          <w:rFonts w:ascii="Garamond" w:hAnsi="Garamond"/>
          <w:sz w:val="25"/>
          <w:szCs w:val="25"/>
        </w:rPr>
        <w:t>on next page]</w:t>
      </w:r>
    </w:p>
    <w:p w:rsidR="00B7688B" w:rsidRPr="00131E22" w:rsidRDefault="00B7688B" w:rsidP="00B7688B">
      <w:pPr>
        <w:tabs>
          <w:tab w:val="left" w:pos="3740"/>
        </w:tabs>
        <w:ind w:left="1440" w:right="173" w:hanging="1440"/>
        <w:jc w:val="center"/>
        <w:rPr>
          <w:rFonts w:ascii="Garamond" w:hAnsi="Garamond"/>
          <w:sz w:val="25"/>
          <w:szCs w:val="25"/>
        </w:rPr>
      </w:pPr>
    </w:p>
    <w:p w:rsidR="00B7688B" w:rsidRPr="00131E22" w:rsidRDefault="00B7688B" w:rsidP="00B7688B">
      <w:pPr>
        <w:tabs>
          <w:tab w:val="left" w:pos="3740"/>
        </w:tabs>
        <w:ind w:left="1440" w:right="173" w:hanging="1440"/>
        <w:jc w:val="center"/>
        <w:rPr>
          <w:rFonts w:ascii="Garamond" w:hAnsi="Garamond"/>
          <w:b/>
          <w:sz w:val="25"/>
          <w:szCs w:val="25"/>
        </w:rPr>
      </w:pPr>
    </w:p>
    <w:p w:rsidR="00F3057C" w:rsidRPr="00131E22" w:rsidRDefault="00F3057C" w:rsidP="00B7688B">
      <w:pPr>
        <w:tabs>
          <w:tab w:val="left" w:pos="3740"/>
        </w:tabs>
        <w:ind w:left="1440" w:right="173" w:hanging="1440"/>
        <w:jc w:val="center"/>
        <w:rPr>
          <w:rFonts w:ascii="Garamond" w:hAnsi="Garamond"/>
          <w:b/>
          <w:sz w:val="25"/>
          <w:szCs w:val="25"/>
        </w:rPr>
      </w:pPr>
    </w:p>
    <w:p w:rsidR="00F3057C" w:rsidRPr="00131E22" w:rsidRDefault="00F3057C" w:rsidP="00B7688B">
      <w:pPr>
        <w:tabs>
          <w:tab w:val="left" w:pos="3740"/>
        </w:tabs>
        <w:ind w:left="1440" w:right="173" w:hanging="1440"/>
        <w:jc w:val="center"/>
        <w:rPr>
          <w:rFonts w:ascii="Garamond" w:hAnsi="Garamond"/>
          <w:b/>
          <w:sz w:val="25"/>
          <w:szCs w:val="25"/>
        </w:rPr>
      </w:pPr>
    </w:p>
    <w:p w:rsidR="00B7688B" w:rsidRPr="00131E22" w:rsidRDefault="00F3057C" w:rsidP="005B5CF7">
      <w:pPr>
        <w:tabs>
          <w:tab w:val="left" w:pos="720"/>
          <w:tab w:val="left" w:pos="3740"/>
        </w:tabs>
        <w:ind w:right="173" w:firstLine="720"/>
        <w:jc w:val="both"/>
        <w:rPr>
          <w:rFonts w:ascii="Garamond" w:hAnsi="Garamond"/>
          <w:sz w:val="25"/>
          <w:szCs w:val="25"/>
        </w:rPr>
      </w:pPr>
      <w:r w:rsidRPr="00131E22">
        <w:rPr>
          <w:rFonts w:ascii="Garamond" w:hAnsi="Garamond"/>
          <w:b/>
          <w:sz w:val="25"/>
          <w:szCs w:val="25"/>
        </w:rPr>
        <w:br w:type="page"/>
      </w:r>
      <w:r w:rsidR="00B7688B" w:rsidRPr="00131E22">
        <w:rPr>
          <w:rFonts w:ascii="Garamond" w:hAnsi="Garamond"/>
          <w:b/>
          <w:sz w:val="25"/>
          <w:szCs w:val="25"/>
        </w:rPr>
        <w:lastRenderedPageBreak/>
        <w:t>IN WITNESS WHEREOF</w:t>
      </w:r>
      <w:r w:rsidR="00B7688B" w:rsidRPr="00131E22">
        <w:rPr>
          <w:rFonts w:ascii="Garamond" w:hAnsi="Garamond"/>
          <w:sz w:val="25"/>
          <w:szCs w:val="25"/>
        </w:rPr>
        <w:t xml:space="preserve">, the parties hereto each caused this Deed Restriction to be duly executed and delivered by </w:t>
      </w:r>
      <w:r w:rsidR="00915A36" w:rsidRPr="00131E22">
        <w:rPr>
          <w:rFonts w:ascii="Garamond" w:hAnsi="Garamond"/>
          <w:sz w:val="25"/>
          <w:szCs w:val="25"/>
        </w:rPr>
        <w:t xml:space="preserve">themselves or </w:t>
      </w:r>
      <w:r w:rsidR="00B7688B" w:rsidRPr="00131E22">
        <w:rPr>
          <w:rFonts w:ascii="Garamond" w:hAnsi="Garamond"/>
          <w:sz w:val="25"/>
          <w:szCs w:val="25"/>
        </w:rPr>
        <w:t>their respective duly authorized representatives as of the day and year set forth above.</w:t>
      </w:r>
    </w:p>
    <w:p w:rsidR="00F3057C" w:rsidRPr="00131E22" w:rsidRDefault="00F3057C" w:rsidP="00F3057C">
      <w:pPr>
        <w:ind w:right="173" w:hanging="1496"/>
        <w:jc w:val="both"/>
        <w:rPr>
          <w:rFonts w:ascii="Garamond" w:hAnsi="Garamond"/>
          <w:sz w:val="25"/>
          <w:szCs w:val="25"/>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670"/>
      </w:tblGrid>
      <w:tr w:rsidR="00503EB8" w:rsidRPr="00131E22" w:rsidTr="00D331D8">
        <w:tblPrEx>
          <w:tblCellMar>
            <w:top w:w="0" w:type="dxa"/>
            <w:bottom w:w="0" w:type="dxa"/>
          </w:tblCellMar>
        </w:tblPrEx>
        <w:tc>
          <w:tcPr>
            <w:tcW w:w="4338" w:type="dxa"/>
            <w:tcBorders>
              <w:top w:val="nil"/>
              <w:left w:val="nil"/>
              <w:bottom w:val="nil"/>
              <w:right w:val="nil"/>
            </w:tcBorders>
          </w:tcPr>
          <w:p w:rsidR="00503EB8" w:rsidRPr="00131E22" w:rsidRDefault="00503EB8" w:rsidP="00D331D8">
            <w:pPr>
              <w:tabs>
                <w:tab w:val="left" w:pos="4770"/>
              </w:tabs>
              <w:jc w:val="both"/>
              <w:rPr>
                <w:rFonts w:ascii="Garamond" w:hAnsi="Garamond"/>
                <w:sz w:val="25"/>
                <w:szCs w:val="25"/>
              </w:rPr>
            </w:pPr>
          </w:p>
        </w:tc>
        <w:tc>
          <w:tcPr>
            <w:tcW w:w="5670" w:type="dxa"/>
            <w:tcBorders>
              <w:top w:val="nil"/>
              <w:left w:val="nil"/>
              <w:bottom w:val="nil"/>
              <w:right w:val="nil"/>
            </w:tcBorders>
          </w:tcPr>
          <w:p w:rsidR="00503EB8" w:rsidRPr="00131E22" w:rsidRDefault="00503EB8" w:rsidP="00D331D8">
            <w:pPr>
              <w:tabs>
                <w:tab w:val="left" w:pos="4770"/>
              </w:tabs>
              <w:ind w:right="720"/>
              <w:jc w:val="both"/>
              <w:rPr>
                <w:rFonts w:ascii="Garamond" w:hAnsi="Garamond"/>
                <w:sz w:val="25"/>
                <w:szCs w:val="25"/>
              </w:rPr>
            </w:pPr>
            <w:r w:rsidRPr="00131E22">
              <w:rPr>
                <w:rFonts w:ascii="Garamond" w:hAnsi="Garamond"/>
                <w:sz w:val="25"/>
                <w:szCs w:val="25"/>
              </w:rPr>
              <w:t>GRANTOR(S):</w:t>
            </w:r>
          </w:p>
          <w:p w:rsidR="00503EB8" w:rsidRPr="00131E22" w:rsidRDefault="00503EB8" w:rsidP="00D331D8">
            <w:pPr>
              <w:tabs>
                <w:tab w:val="left" w:pos="4770"/>
              </w:tabs>
              <w:ind w:right="720"/>
              <w:jc w:val="both"/>
              <w:rPr>
                <w:rFonts w:ascii="Garamond" w:hAnsi="Garamond"/>
                <w:sz w:val="25"/>
                <w:szCs w:val="25"/>
              </w:rPr>
            </w:pPr>
          </w:p>
        </w:tc>
      </w:tr>
      <w:tr w:rsidR="00503EB8" w:rsidRPr="00131E22" w:rsidTr="00D331D8">
        <w:tblPrEx>
          <w:tblCellMar>
            <w:top w:w="0" w:type="dxa"/>
            <w:bottom w:w="0" w:type="dxa"/>
          </w:tblCellMar>
        </w:tblPrEx>
        <w:tc>
          <w:tcPr>
            <w:tcW w:w="4338" w:type="dxa"/>
            <w:tcBorders>
              <w:top w:val="nil"/>
              <w:left w:val="nil"/>
              <w:bottom w:val="nil"/>
              <w:right w:val="nil"/>
            </w:tcBorders>
          </w:tcPr>
          <w:p w:rsidR="00503EB8" w:rsidRPr="00131E22" w:rsidRDefault="00503EB8" w:rsidP="00D331D8">
            <w:pPr>
              <w:tabs>
                <w:tab w:val="left" w:pos="4770"/>
              </w:tabs>
              <w:jc w:val="both"/>
              <w:rPr>
                <w:rFonts w:ascii="Garamond" w:hAnsi="Garamond"/>
                <w:sz w:val="25"/>
                <w:szCs w:val="25"/>
              </w:rPr>
            </w:pPr>
          </w:p>
        </w:tc>
        <w:tc>
          <w:tcPr>
            <w:tcW w:w="5670" w:type="dxa"/>
            <w:tcBorders>
              <w:top w:val="nil"/>
              <w:left w:val="nil"/>
              <w:bottom w:val="nil"/>
              <w:right w:val="nil"/>
            </w:tcBorders>
          </w:tcPr>
          <w:p w:rsidR="00503EB8" w:rsidRPr="00131E22" w:rsidRDefault="00503EB8" w:rsidP="00D331D8">
            <w:pPr>
              <w:tabs>
                <w:tab w:val="left" w:pos="4770"/>
              </w:tabs>
              <w:ind w:right="720"/>
              <w:jc w:val="both"/>
              <w:rPr>
                <w:rFonts w:ascii="Garamond" w:hAnsi="Garamond"/>
                <w:sz w:val="25"/>
                <w:szCs w:val="25"/>
              </w:rPr>
            </w:pPr>
          </w:p>
        </w:tc>
      </w:tr>
      <w:tr w:rsidR="00503EB8" w:rsidRPr="00131E22" w:rsidTr="00D331D8">
        <w:tblPrEx>
          <w:tblCellMar>
            <w:top w:w="0" w:type="dxa"/>
            <w:bottom w:w="0" w:type="dxa"/>
          </w:tblCellMar>
        </w:tblPrEx>
        <w:tc>
          <w:tcPr>
            <w:tcW w:w="4338" w:type="dxa"/>
            <w:tcBorders>
              <w:top w:val="nil"/>
              <w:left w:val="nil"/>
              <w:bottom w:val="nil"/>
              <w:right w:val="nil"/>
            </w:tcBorders>
          </w:tcPr>
          <w:p w:rsidR="00503EB8" w:rsidRPr="00131E22" w:rsidRDefault="00503EB8" w:rsidP="00D331D8">
            <w:pPr>
              <w:jc w:val="both"/>
              <w:rPr>
                <w:rFonts w:ascii="Garamond" w:hAnsi="Garamond"/>
                <w:sz w:val="25"/>
                <w:szCs w:val="25"/>
              </w:rPr>
            </w:pPr>
          </w:p>
        </w:tc>
        <w:tc>
          <w:tcPr>
            <w:tcW w:w="5670" w:type="dxa"/>
            <w:tcBorders>
              <w:top w:val="nil"/>
              <w:left w:val="nil"/>
              <w:bottom w:val="nil"/>
              <w:right w:val="nil"/>
            </w:tcBorders>
          </w:tcPr>
          <w:p w:rsidR="00503EB8" w:rsidRPr="00131E22" w:rsidRDefault="00503EB8" w:rsidP="00D331D8">
            <w:pPr>
              <w:ind w:right="1150"/>
              <w:jc w:val="both"/>
              <w:rPr>
                <w:rFonts w:ascii="Garamond" w:hAnsi="Garamond"/>
                <w:sz w:val="25"/>
                <w:szCs w:val="25"/>
              </w:rPr>
            </w:pPr>
            <w:r w:rsidRPr="00131E22">
              <w:rPr>
                <w:rFonts w:ascii="Garamond" w:hAnsi="Garamond"/>
                <w:sz w:val="25"/>
                <w:szCs w:val="25"/>
              </w:rPr>
              <w:t>__________________________________</w:t>
            </w:r>
          </w:p>
        </w:tc>
      </w:tr>
      <w:tr w:rsidR="00503EB8" w:rsidRPr="00131E22" w:rsidTr="00D331D8">
        <w:tblPrEx>
          <w:tblCellMar>
            <w:top w:w="0" w:type="dxa"/>
            <w:bottom w:w="0" w:type="dxa"/>
          </w:tblCellMar>
        </w:tblPrEx>
        <w:tc>
          <w:tcPr>
            <w:tcW w:w="4338" w:type="dxa"/>
            <w:tcBorders>
              <w:top w:val="nil"/>
              <w:left w:val="nil"/>
              <w:bottom w:val="nil"/>
              <w:right w:val="nil"/>
            </w:tcBorders>
          </w:tcPr>
          <w:p w:rsidR="00503EB8" w:rsidRPr="00131E22" w:rsidRDefault="00503EB8" w:rsidP="00D331D8">
            <w:pPr>
              <w:jc w:val="both"/>
              <w:rPr>
                <w:rFonts w:ascii="Garamond" w:hAnsi="Garamond"/>
                <w:sz w:val="25"/>
                <w:szCs w:val="25"/>
              </w:rPr>
            </w:pPr>
          </w:p>
        </w:tc>
        <w:tc>
          <w:tcPr>
            <w:tcW w:w="5670" w:type="dxa"/>
            <w:tcBorders>
              <w:top w:val="nil"/>
              <w:left w:val="nil"/>
              <w:bottom w:val="nil"/>
              <w:right w:val="nil"/>
            </w:tcBorders>
          </w:tcPr>
          <w:p w:rsidR="00503EB8" w:rsidRPr="00131E22" w:rsidRDefault="00503EB8" w:rsidP="00503EB8">
            <w:pPr>
              <w:ind w:right="1150"/>
              <w:rPr>
                <w:rFonts w:ascii="Garamond" w:hAnsi="Garamond"/>
                <w:sz w:val="25"/>
                <w:szCs w:val="25"/>
              </w:rPr>
            </w:pPr>
            <w:r w:rsidRPr="00131E22">
              <w:rPr>
                <w:rFonts w:ascii="Garamond" w:hAnsi="Garamond"/>
                <w:sz w:val="25"/>
                <w:szCs w:val="25"/>
              </w:rPr>
              <w:t>[NAME OF GRANTOR – IF INDIVIDUAL]</w:t>
            </w:r>
          </w:p>
        </w:tc>
      </w:tr>
      <w:tr w:rsidR="00503EB8" w:rsidRPr="00131E22" w:rsidTr="00D331D8">
        <w:tblPrEx>
          <w:tblCellMar>
            <w:top w:w="0" w:type="dxa"/>
            <w:bottom w:w="0" w:type="dxa"/>
          </w:tblCellMar>
        </w:tblPrEx>
        <w:tc>
          <w:tcPr>
            <w:tcW w:w="4338" w:type="dxa"/>
            <w:tcBorders>
              <w:top w:val="nil"/>
              <w:left w:val="nil"/>
              <w:bottom w:val="nil"/>
              <w:right w:val="nil"/>
            </w:tcBorders>
          </w:tcPr>
          <w:p w:rsidR="00503EB8" w:rsidRPr="00131E22" w:rsidRDefault="00503EB8" w:rsidP="00D331D8">
            <w:pPr>
              <w:pStyle w:val="Footer"/>
              <w:tabs>
                <w:tab w:val="clear" w:pos="4320"/>
                <w:tab w:val="clear" w:pos="8640"/>
                <w:tab w:val="left" w:pos="4770"/>
              </w:tabs>
              <w:jc w:val="both"/>
              <w:rPr>
                <w:rFonts w:ascii="Garamond" w:hAnsi="Garamond"/>
                <w:sz w:val="25"/>
                <w:szCs w:val="25"/>
              </w:rPr>
            </w:pPr>
          </w:p>
        </w:tc>
        <w:tc>
          <w:tcPr>
            <w:tcW w:w="5670" w:type="dxa"/>
            <w:tcBorders>
              <w:top w:val="nil"/>
              <w:left w:val="nil"/>
              <w:bottom w:val="nil"/>
              <w:right w:val="nil"/>
            </w:tcBorders>
          </w:tcPr>
          <w:p w:rsidR="00503EB8" w:rsidRPr="00131E22" w:rsidRDefault="00503EB8" w:rsidP="00D331D8">
            <w:pPr>
              <w:pStyle w:val="Footer"/>
              <w:tabs>
                <w:tab w:val="clear" w:pos="4320"/>
                <w:tab w:val="clear" w:pos="8640"/>
                <w:tab w:val="left" w:pos="4770"/>
              </w:tabs>
              <w:ind w:right="720"/>
              <w:jc w:val="both"/>
              <w:rPr>
                <w:rFonts w:ascii="Garamond" w:hAnsi="Garamond"/>
                <w:sz w:val="25"/>
                <w:szCs w:val="25"/>
              </w:rPr>
            </w:pPr>
          </w:p>
        </w:tc>
      </w:tr>
      <w:tr w:rsidR="00503EB8" w:rsidRPr="00131E22" w:rsidTr="00D331D8">
        <w:tblPrEx>
          <w:tblCellMar>
            <w:top w:w="0" w:type="dxa"/>
            <w:bottom w:w="0" w:type="dxa"/>
          </w:tblCellMar>
        </w:tblPrEx>
        <w:tc>
          <w:tcPr>
            <w:tcW w:w="4338" w:type="dxa"/>
            <w:tcBorders>
              <w:top w:val="nil"/>
              <w:left w:val="nil"/>
              <w:bottom w:val="nil"/>
              <w:right w:val="nil"/>
            </w:tcBorders>
          </w:tcPr>
          <w:p w:rsidR="00503EB8" w:rsidRPr="00131E22" w:rsidRDefault="00503EB8" w:rsidP="00D331D8">
            <w:pPr>
              <w:tabs>
                <w:tab w:val="left" w:pos="4770"/>
                <w:tab w:val="left" w:pos="5490"/>
              </w:tabs>
              <w:jc w:val="both"/>
              <w:rPr>
                <w:rFonts w:ascii="Garamond" w:hAnsi="Garamond"/>
                <w:sz w:val="25"/>
                <w:szCs w:val="25"/>
              </w:rPr>
            </w:pPr>
          </w:p>
        </w:tc>
        <w:tc>
          <w:tcPr>
            <w:tcW w:w="5670" w:type="dxa"/>
            <w:tcBorders>
              <w:top w:val="nil"/>
              <w:left w:val="nil"/>
              <w:bottom w:val="nil"/>
              <w:right w:val="nil"/>
            </w:tcBorders>
          </w:tcPr>
          <w:p w:rsidR="00503EB8" w:rsidRPr="00131E22" w:rsidRDefault="00503EB8" w:rsidP="00D331D8">
            <w:pPr>
              <w:tabs>
                <w:tab w:val="left" w:pos="432"/>
                <w:tab w:val="left" w:pos="4770"/>
                <w:tab w:val="left" w:pos="5490"/>
              </w:tabs>
              <w:ind w:right="720"/>
              <w:jc w:val="both"/>
              <w:rPr>
                <w:rFonts w:ascii="Garamond" w:hAnsi="Garamond"/>
                <w:sz w:val="25"/>
                <w:szCs w:val="25"/>
              </w:rPr>
            </w:pPr>
          </w:p>
          <w:p w:rsidR="00503EB8" w:rsidRPr="00131E22" w:rsidRDefault="00503EB8" w:rsidP="00503EB8">
            <w:pPr>
              <w:tabs>
                <w:tab w:val="left" w:pos="432"/>
                <w:tab w:val="left" w:pos="4770"/>
                <w:tab w:val="left" w:pos="5490"/>
              </w:tabs>
              <w:ind w:right="720"/>
              <w:rPr>
                <w:rFonts w:ascii="Garamond" w:hAnsi="Garamond"/>
                <w:sz w:val="25"/>
                <w:szCs w:val="25"/>
              </w:rPr>
            </w:pPr>
            <w:r w:rsidRPr="00131E22">
              <w:rPr>
                <w:rFonts w:ascii="Garamond" w:hAnsi="Garamond"/>
                <w:sz w:val="25"/>
                <w:szCs w:val="25"/>
              </w:rPr>
              <w:t>[NAME OF GRANTOR – IF CORPORATION]</w:t>
            </w:r>
          </w:p>
          <w:p w:rsidR="00503EB8" w:rsidRPr="00131E22" w:rsidRDefault="00503EB8" w:rsidP="00D331D8">
            <w:pPr>
              <w:tabs>
                <w:tab w:val="left" w:pos="432"/>
                <w:tab w:val="left" w:pos="4770"/>
                <w:tab w:val="left" w:pos="5490"/>
              </w:tabs>
              <w:ind w:right="720"/>
              <w:jc w:val="both"/>
              <w:rPr>
                <w:rFonts w:ascii="Garamond" w:hAnsi="Garamond"/>
                <w:sz w:val="25"/>
                <w:szCs w:val="25"/>
              </w:rPr>
            </w:pPr>
          </w:p>
          <w:p w:rsidR="00503EB8" w:rsidRPr="00131E22" w:rsidRDefault="00503EB8" w:rsidP="00D331D8">
            <w:pPr>
              <w:tabs>
                <w:tab w:val="left" w:pos="432"/>
                <w:tab w:val="left" w:pos="4770"/>
                <w:tab w:val="left" w:pos="5490"/>
              </w:tabs>
              <w:ind w:right="720"/>
              <w:jc w:val="both"/>
              <w:rPr>
                <w:rFonts w:ascii="Garamond" w:hAnsi="Garamond"/>
                <w:sz w:val="25"/>
                <w:szCs w:val="25"/>
              </w:rPr>
            </w:pPr>
          </w:p>
        </w:tc>
      </w:tr>
      <w:tr w:rsidR="00503EB8" w:rsidRPr="00131E22" w:rsidTr="00D331D8">
        <w:tblPrEx>
          <w:tblCellMar>
            <w:top w:w="0" w:type="dxa"/>
            <w:bottom w:w="0" w:type="dxa"/>
          </w:tblCellMar>
        </w:tblPrEx>
        <w:tc>
          <w:tcPr>
            <w:tcW w:w="4338" w:type="dxa"/>
            <w:tcBorders>
              <w:top w:val="nil"/>
              <w:left w:val="nil"/>
              <w:bottom w:val="nil"/>
              <w:right w:val="nil"/>
            </w:tcBorders>
          </w:tcPr>
          <w:p w:rsidR="00503EB8" w:rsidRPr="00131E22" w:rsidRDefault="00503EB8" w:rsidP="00D331D8">
            <w:pPr>
              <w:pStyle w:val="Footer"/>
              <w:tabs>
                <w:tab w:val="clear" w:pos="4320"/>
                <w:tab w:val="clear" w:pos="8640"/>
                <w:tab w:val="left" w:pos="4770"/>
                <w:tab w:val="left" w:pos="5490"/>
              </w:tabs>
              <w:jc w:val="both"/>
              <w:rPr>
                <w:rFonts w:ascii="Garamond" w:hAnsi="Garamond"/>
                <w:sz w:val="25"/>
                <w:szCs w:val="25"/>
              </w:rPr>
            </w:pPr>
          </w:p>
        </w:tc>
        <w:tc>
          <w:tcPr>
            <w:tcW w:w="5670" w:type="dxa"/>
            <w:tcBorders>
              <w:top w:val="nil"/>
              <w:left w:val="nil"/>
              <w:bottom w:val="nil"/>
              <w:right w:val="nil"/>
            </w:tcBorders>
          </w:tcPr>
          <w:p w:rsidR="00503EB8" w:rsidRPr="00131E22" w:rsidRDefault="00503EB8" w:rsidP="00D331D8">
            <w:pPr>
              <w:ind w:right="247"/>
              <w:jc w:val="both"/>
              <w:rPr>
                <w:rFonts w:ascii="Garamond" w:hAnsi="Garamond"/>
                <w:sz w:val="25"/>
                <w:szCs w:val="25"/>
              </w:rPr>
            </w:pPr>
            <w:r w:rsidRPr="00131E22">
              <w:rPr>
                <w:rFonts w:ascii="Garamond" w:hAnsi="Garamond"/>
                <w:sz w:val="25"/>
                <w:szCs w:val="25"/>
              </w:rPr>
              <w:t>By: _______________________________</w:t>
            </w:r>
          </w:p>
        </w:tc>
      </w:tr>
      <w:tr w:rsidR="00503EB8" w:rsidRPr="00131E22" w:rsidTr="00D3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338" w:type="dxa"/>
          </w:tcPr>
          <w:p w:rsidR="00503EB8" w:rsidRPr="00131E22" w:rsidRDefault="00503EB8" w:rsidP="00D331D8">
            <w:pPr>
              <w:tabs>
                <w:tab w:val="right" w:leader="underscore" w:pos="3600"/>
              </w:tabs>
              <w:jc w:val="both"/>
              <w:rPr>
                <w:rFonts w:ascii="Garamond" w:hAnsi="Garamond"/>
                <w:sz w:val="25"/>
                <w:szCs w:val="25"/>
              </w:rPr>
            </w:pPr>
          </w:p>
        </w:tc>
        <w:tc>
          <w:tcPr>
            <w:tcW w:w="5670" w:type="dxa"/>
          </w:tcPr>
          <w:p w:rsidR="00503EB8" w:rsidRPr="00131E22" w:rsidRDefault="00503EB8" w:rsidP="00D331D8">
            <w:pPr>
              <w:ind w:right="247"/>
              <w:jc w:val="both"/>
              <w:rPr>
                <w:rFonts w:ascii="Garamond" w:hAnsi="Garamond"/>
                <w:sz w:val="25"/>
                <w:szCs w:val="25"/>
              </w:rPr>
            </w:pPr>
            <w:r w:rsidRPr="00131E22">
              <w:rPr>
                <w:rFonts w:ascii="Garamond" w:hAnsi="Garamond"/>
                <w:sz w:val="25"/>
                <w:szCs w:val="25"/>
              </w:rPr>
              <w:t>Name: ____________________________</w:t>
            </w:r>
          </w:p>
        </w:tc>
      </w:tr>
      <w:tr w:rsidR="00503EB8" w:rsidRPr="00131E22" w:rsidTr="00D3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338" w:type="dxa"/>
          </w:tcPr>
          <w:p w:rsidR="00503EB8" w:rsidRPr="00131E22" w:rsidRDefault="00503EB8" w:rsidP="00D331D8">
            <w:pPr>
              <w:tabs>
                <w:tab w:val="right" w:leader="underscore" w:pos="3600"/>
              </w:tabs>
              <w:jc w:val="both"/>
              <w:rPr>
                <w:rFonts w:ascii="Garamond" w:hAnsi="Garamond"/>
                <w:sz w:val="25"/>
                <w:szCs w:val="25"/>
              </w:rPr>
            </w:pPr>
          </w:p>
        </w:tc>
        <w:tc>
          <w:tcPr>
            <w:tcW w:w="5670" w:type="dxa"/>
          </w:tcPr>
          <w:p w:rsidR="00503EB8" w:rsidRPr="00131E22" w:rsidRDefault="00503EB8" w:rsidP="00D331D8">
            <w:pPr>
              <w:pStyle w:val="Footer"/>
              <w:tabs>
                <w:tab w:val="clear" w:pos="4320"/>
                <w:tab w:val="clear" w:pos="8640"/>
                <w:tab w:val="left" w:pos="4770"/>
              </w:tabs>
              <w:ind w:right="247"/>
              <w:jc w:val="both"/>
              <w:rPr>
                <w:rFonts w:ascii="Garamond" w:hAnsi="Garamond"/>
                <w:sz w:val="25"/>
                <w:szCs w:val="25"/>
              </w:rPr>
            </w:pPr>
            <w:r w:rsidRPr="00131E22">
              <w:rPr>
                <w:rFonts w:ascii="Garamond" w:hAnsi="Garamond"/>
                <w:sz w:val="25"/>
                <w:szCs w:val="25"/>
              </w:rPr>
              <w:t>Title: _____________________________</w:t>
            </w:r>
          </w:p>
        </w:tc>
      </w:tr>
    </w:tbl>
    <w:p w:rsidR="00503EB8" w:rsidRPr="00131E22" w:rsidRDefault="00503EB8" w:rsidP="00503EB8">
      <w:pPr>
        <w:jc w:val="both"/>
        <w:rPr>
          <w:rFonts w:ascii="Garamond" w:hAnsi="Garamond"/>
          <w:sz w:val="25"/>
          <w:szCs w:val="25"/>
        </w:rPr>
      </w:pPr>
    </w:p>
    <w:p w:rsidR="00503EB8" w:rsidRPr="00131E22" w:rsidRDefault="00503EB8" w:rsidP="00503EB8">
      <w:pPr>
        <w:jc w:val="both"/>
        <w:rPr>
          <w:rFonts w:ascii="Garamond" w:hAnsi="Garamond"/>
          <w:sz w:val="25"/>
          <w:szCs w:val="25"/>
        </w:rPr>
      </w:pPr>
    </w:p>
    <w:p w:rsidR="00503EB8" w:rsidRPr="00131E22" w:rsidRDefault="00503EB8" w:rsidP="00503EB8">
      <w:pPr>
        <w:jc w:val="center"/>
        <w:rPr>
          <w:rFonts w:ascii="Garamond" w:hAnsi="Garamond"/>
          <w:b/>
          <w:sz w:val="25"/>
          <w:szCs w:val="25"/>
        </w:rPr>
      </w:pPr>
    </w:p>
    <w:p w:rsidR="00503EB8" w:rsidRPr="00131E22" w:rsidRDefault="00503EB8" w:rsidP="00503EB8">
      <w:pPr>
        <w:jc w:val="center"/>
        <w:rPr>
          <w:rFonts w:ascii="Garamond" w:hAnsi="Garamond"/>
          <w:b/>
          <w:sz w:val="25"/>
          <w:szCs w:val="25"/>
        </w:rPr>
      </w:pPr>
    </w:p>
    <w:p w:rsidR="00503EB8" w:rsidRPr="00131E22" w:rsidRDefault="00503EB8" w:rsidP="00503EB8">
      <w:pPr>
        <w:jc w:val="center"/>
        <w:rPr>
          <w:rFonts w:ascii="Garamond" w:hAnsi="Garamond"/>
          <w:b/>
          <w:sz w:val="25"/>
          <w:szCs w:val="25"/>
        </w:rPr>
      </w:pPr>
      <w:r w:rsidRPr="00131E22">
        <w:rPr>
          <w:rFonts w:ascii="Garamond" w:hAnsi="Garamond"/>
          <w:b/>
          <w:sz w:val="25"/>
          <w:szCs w:val="25"/>
        </w:rPr>
        <w:t>[INDIVIDUAL NOTARY CLAUSE]</w:t>
      </w:r>
    </w:p>
    <w:p w:rsidR="00503EB8" w:rsidRPr="00131E22" w:rsidRDefault="00503EB8" w:rsidP="00503EB8">
      <w:pPr>
        <w:jc w:val="both"/>
        <w:rPr>
          <w:rFonts w:ascii="Garamond" w:hAnsi="Garamond"/>
          <w:sz w:val="25"/>
          <w:szCs w:val="25"/>
        </w:rPr>
      </w:pPr>
    </w:p>
    <w:p w:rsidR="00503EB8" w:rsidRPr="00131E22" w:rsidRDefault="00503EB8" w:rsidP="00503EB8">
      <w:pPr>
        <w:jc w:val="both"/>
        <w:rPr>
          <w:rFonts w:ascii="Garamond" w:hAnsi="Garamond"/>
          <w:b/>
          <w:bCs/>
          <w:sz w:val="25"/>
          <w:szCs w:val="25"/>
        </w:rPr>
      </w:pP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p>
    <w:p w:rsidR="00503EB8" w:rsidRPr="00131E22" w:rsidRDefault="00503EB8" w:rsidP="00503EB8">
      <w:pPr>
        <w:jc w:val="both"/>
        <w:rPr>
          <w:rFonts w:ascii="Garamond" w:hAnsi="Garamond"/>
          <w:sz w:val="25"/>
          <w:szCs w:val="25"/>
        </w:rPr>
      </w:pPr>
      <w:r w:rsidRPr="00131E22">
        <w:rPr>
          <w:rFonts w:ascii="Garamond" w:hAnsi="Garamond"/>
          <w:sz w:val="25"/>
          <w:szCs w:val="25"/>
        </w:rPr>
        <w:t>STATE OF RHODE ISLAND</w:t>
      </w:r>
    </w:p>
    <w:p w:rsidR="00503EB8" w:rsidRPr="00131E22" w:rsidRDefault="00503EB8" w:rsidP="00503EB8">
      <w:pPr>
        <w:jc w:val="both"/>
        <w:rPr>
          <w:rFonts w:ascii="Garamond" w:hAnsi="Garamond"/>
          <w:sz w:val="25"/>
          <w:szCs w:val="25"/>
        </w:rPr>
      </w:pPr>
      <w:r w:rsidRPr="00131E22">
        <w:rPr>
          <w:rFonts w:ascii="Garamond" w:hAnsi="Garamond"/>
          <w:sz w:val="25"/>
          <w:szCs w:val="25"/>
        </w:rPr>
        <w:t>COUNTY OF PROVIDENCE</w:t>
      </w:r>
    </w:p>
    <w:p w:rsidR="00503EB8" w:rsidRPr="00131E22" w:rsidRDefault="00503EB8" w:rsidP="00503EB8">
      <w:pPr>
        <w:jc w:val="both"/>
        <w:rPr>
          <w:rFonts w:ascii="Garamond" w:hAnsi="Garamond"/>
          <w:sz w:val="25"/>
          <w:szCs w:val="25"/>
        </w:rPr>
      </w:pPr>
    </w:p>
    <w:p w:rsidR="00503EB8" w:rsidRPr="00131E22" w:rsidRDefault="00503EB8" w:rsidP="00503EB8">
      <w:pPr>
        <w:jc w:val="both"/>
        <w:rPr>
          <w:rFonts w:ascii="Garamond" w:hAnsi="Garamond"/>
          <w:sz w:val="25"/>
          <w:szCs w:val="25"/>
        </w:rPr>
      </w:pPr>
      <w:r w:rsidRPr="00131E22">
        <w:rPr>
          <w:rFonts w:ascii="Garamond" w:hAnsi="Garamond"/>
          <w:sz w:val="25"/>
          <w:szCs w:val="25"/>
        </w:rPr>
        <w:tab/>
        <w:t>In ______________ on this   ________ day of _____________________, 20__, before me personally appeared _____________________, to me known, and known by me to be the party executing the foregoing instrument and he/she acknowledged said instrument, by him/her executed to be his/her free act and deed.</w:t>
      </w:r>
    </w:p>
    <w:p w:rsidR="00503EB8" w:rsidRPr="00131E22" w:rsidRDefault="00503EB8" w:rsidP="00503EB8">
      <w:pPr>
        <w:jc w:val="both"/>
        <w:rPr>
          <w:rFonts w:ascii="Garamond" w:hAnsi="Garamond"/>
          <w:sz w:val="25"/>
          <w:szCs w:val="25"/>
        </w:rPr>
      </w:pPr>
    </w:p>
    <w:p w:rsidR="00503EB8" w:rsidRPr="00131E22" w:rsidRDefault="00503EB8" w:rsidP="00503EB8">
      <w:pPr>
        <w:jc w:val="both"/>
        <w:rPr>
          <w:rFonts w:ascii="Garamond" w:hAnsi="Garamond"/>
          <w:sz w:val="25"/>
          <w:szCs w:val="25"/>
        </w:rPr>
      </w:pPr>
    </w:p>
    <w:p w:rsidR="00503EB8" w:rsidRPr="00131E22" w:rsidRDefault="00503EB8" w:rsidP="00503EB8">
      <w:pPr>
        <w:jc w:val="both"/>
        <w:rPr>
          <w:rFonts w:ascii="Garamond" w:hAnsi="Garamond"/>
          <w:sz w:val="25"/>
          <w:szCs w:val="25"/>
        </w:rPr>
      </w:pP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t>__________________________________</w:t>
      </w:r>
    </w:p>
    <w:p w:rsidR="00503EB8" w:rsidRPr="00131E22" w:rsidRDefault="00503EB8" w:rsidP="00503EB8">
      <w:pPr>
        <w:tabs>
          <w:tab w:val="left" w:pos="4320"/>
        </w:tabs>
        <w:ind w:left="2160" w:firstLine="720"/>
        <w:jc w:val="both"/>
        <w:rPr>
          <w:rFonts w:ascii="Garamond" w:hAnsi="Garamond"/>
          <w:sz w:val="25"/>
          <w:szCs w:val="25"/>
        </w:rPr>
      </w:pPr>
      <w:r w:rsidRPr="00131E22">
        <w:rPr>
          <w:rFonts w:ascii="Garamond" w:hAnsi="Garamond"/>
          <w:sz w:val="25"/>
          <w:szCs w:val="25"/>
        </w:rPr>
        <w:tab/>
        <w:t>Notary Public</w:t>
      </w:r>
    </w:p>
    <w:p w:rsidR="00503EB8" w:rsidRPr="00131E22" w:rsidRDefault="00503EB8" w:rsidP="00503EB8">
      <w:pPr>
        <w:tabs>
          <w:tab w:val="left" w:pos="4320"/>
        </w:tabs>
        <w:rPr>
          <w:rFonts w:ascii="Garamond" w:hAnsi="Garamond"/>
          <w:sz w:val="25"/>
          <w:szCs w:val="25"/>
          <w:u w:val="single"/>
        </w:rPr>
      </w:pPr>
      <w:r w:rsidRPr="00131E22">
        <w:rPr>
          <w:rFonts w:ascii="Garamond" w:hAnsi="Garamond"/>
          <w:sz w:val="25"/>
          <w:szCs w:val="25"/>
        </w:rPr>
        <w:tab/>
        <w:t>Printed Name:  _____________________</w:t>
      </w:r>
    </w:p>
    <w:p w:rsidR="00503EB8" w:rsidRPr="00131E22" w:rsidRDefault="00503EB8" w:rsidP="00503EB8">
      <w:pPr>
        <w:tabs>
          <w:tab w:val="left" w:pos="4320"/>
        </w:tabs>
        <w:jc w:val="both"/>
        <w:rPr>
          <w:rFonts w:ascii="Garamond" w:hAnsi="Garamond"/>
          <w:sz w:val="25"/>
          <w:szCs w:val="25"/>
          <w:u w:val="single"/>
        </w:rPr>
      </w:pPr>
      <w:r w:rsidRPr="00131E22">
        <w:rPr>
          <w:rFonts w:ascii="Garamond" w:hAnsi="Garamond"/>
          <w:sz w:val="25"/>
          <w:szCs w:val="25"/>
        </w:rPr>
        <w:tab/>
        <w:t>My Commission Expires:  _____________</w:t>
      </w:r>
    </w:p>
    <w:p w:rsidR="00503EB8" w:rsidRPr="00131E22" w:rsidRDefault="00503EB8" w:rsidP="00503EB8">
      <w:pPr>
        <w:jc w:val="both"/>
        <w:rPr>
          <w:rFonts w:ascii="Garamond" w:hAnsi="Garamond"/>
          <w:b/>
          <w:sz w:val="25"/>
          <w:szCs w:val="25"/>
        </w:rPr>
      </w:pPr>
    </w:p>
    <w:p w:rsidR="00503EB8" w:rsidRPr="00131E22" w:rsidRDefault="00503EB8" w:rsidP="00503EB8">
      <w:pPr>
        <w:jc w:val="both"/>
        <w:rPr>
          <w:rFonts w:ascii="Garamond" w:hAnsi="Garamond"/>
          <w:b/>
          <w:sz w:val="25"/>
          <w:szCs w:val="25"/>
        </w:rPr>
      </w:pPr>
    </w:p>
    <w:p w:rsidR="00503EB8" w:rsidRPr="00131E22" w:rsidRDefault="00503EB8" w:rsidP="00503EB8">
      <w:pPr>
        <w:jc w:val="center"/>
        <w:rPr>
          <w:rFonts w:ascii="Garamond" w:hAnsi="Garamond"/>
          <w:b/>
          <w:sz w:val="25"/>
          <w:szCs w:val="25"/>
        </w:rPr>
      </w:pPr>
      <w:r w:rsidRPr="00131E22">
        <w:rPr>
          <w:rFonts w:ascii="Garamond" w:hAnsi="Garamond"/>
          <w:b/>
          <w:sz w:val="25"/>
          <w:szCs w:val="25"/>
        </w:rPr>
        <w:br w:type="page"/>
      </w:r>
      <w:r w:rsidRPr="00131E22">
        <w:rPr>
          <w:rFonts w:ascii="Garamond" w:hAnsi="Garamond"/>
          <w:b/>
          <w:sz w:val="25"/>
          <w:szCs w:val="25"/>
        </w:rPr>
        <w:lastRenderedPageBreak/>
        <w:t>[CORPORATE NOTARY CLAUSE]</w:t>
      </w:r>
    </w:p>
    <w:p w:rsidR="00503EB8" w:rsidRPr="00131E22" w:rsidRDefault="00503EB8" w:rsidP="00503EB8">
      <w:pPr>
        <w:jc w:val="center"/>
        <w:rPr>
          <w:rFonts w:ascii="Garamond" w:hAnsi="Garamond"/>
          <w:b/>
          <w:sz w:val="25"/>
          <w:szCs w:val="25"/>
        </w:rPr>
      </w:pPr>
    </w:p>
    <w:p w:rsidR="00503EB8" w:rsidRPr="00131E22" w:rsidRDefault="00503EB8" w:rsidP="00503EB8">
      <w:pPr>
        <w:jc w:val="center"/>
        <w:rPr>
          <w:rFonts w:ascii="Garamond" w:hAnsi="Garamond"/>
          <w:b/>
          <w:bCs/>
          <w:sz w:val="25"/>
          <w:szCs w:val="25"/>
        </w:rPr>
      </w:pPr>
    </w:p>
    <w:p w:rsidR="00503EB8" w:rsidRPr="00131E22" w:rsidRDefault="00503EB8" w:rsidP="00503EB8">
      <w:pPr>
        <w:jc w:val="both"/>
        <w:rPr>
          <w:rFonts w:ascii="Garamond" w:hAnsi="Garamond"/>
          <w:sz w:val="25"/>
          <w:szCs w:val="25"/>
        </w:rPr>
      </w:pPr>
      <w:r w:rsidRPr="00131E22">
        <w:rPr>
          <w:rFonts w:ascii="Garamond" w:hAnsi="Garamond"/>
          <w:sz w:val="25"/>
          <w:szCs w:val="25"/>
        </w:rPr>
        <w:t>STATE OF RHODE ISLAND</w:t>
      </w:r>
    </w:p>
    <w:p w:rsidR="00503EB8" w:rsidRPr="00131E22" w:rsidRDefault="00503EB8" w:rsidP="00503EB8">
      <w:pPr>
        <w:jc w:val="both"/>
        <w:rPr>
          <w:rFonts w:ascii="Garamond" w:hAnsi="Garamond"/>
          <w:sz w:val="25"/>
          <w:szCs w:val="25"/>
        </w:rPr>
      </w:pPr>
      <w:r w:rsidRPr="00131E22">
        <w:rPr>
          <w:rFonts w:ascii="Garamond" w:hAnsi="Garamond"/>
          <w:sz w:val="25"/>
          <w:szCs w:val="25"/>
        </w:rPr>
        <w:t>COUNTY OF PROVIDENCE</w:t>
      </w:r>
    </w:p>
    <w:p w:rsidR="00503EB8" w:rsidRPr="00131E22" w:rsidRDefault="00503EB8" w:rsidP="00503EB8">
      <w:pPr>
        <w:jc w:val="both"/>
        <w:rPr>
          <w:rFonts w:ascii="Garamond" w:hAnsi="Garamond"/>
          <w:sz w:val="25"/>
          <w:szCs w:val="25"/>
        </w:rPr>
      </w:pPr>
    </w:p>
    <w:p w:rsidR="00503EB8" w:rsidRPr="00131E22" w:rsidRDefault="00503EB8" w:rsidP="00503EB8">
      <w:pPr>
        <w:jc w:val="both"/>
        <w:rPr>
          <w:rFonts w:ascii="Garamond" w:hAnsi="Garamond"/>
          <w:sz w:val="25"/>
          <w:szCs w:val="25"/>
        </w:rPr>
      </w:pPr>
      <w:r w:rsidRPr="00131E22">
        <w:rPr>
          <w:rFonts w:ascii="Garamond" w:hAnsi="Garamond"/>
          <w:sz w:val="25"/>
          <w:szCs w:val="25"/>
        </w:rPr>
        <w:tab/>
        <w:t>In ______________ on this ____ day of _________________, 20__, before me personally appeared __________________________, the______________________ of ________________________________________, to me known, and known by me to be the party executing the foregoing instrument and he/she acknowledged said instrument, by him/her executed to be his/her free act and deed, in said capacity, and the free act and deed of ___________________________________.</w:t>
      </w:r>
    </w:p>
    <w:p w:rsidR="00503EB8" w:rsidRPr="00131E22" w:rsidRDefault="00503EB8" w:rsidP="00503EB8">
      <w:pPr>
        <w:jc w:val="both"/>
        <w:rPr>
          <w:rFonts w:ascii="Garamond" w:hAnsi="Garamond"/>
          <w:sz w:val="25"/>
          <w:szCs w:val="25"/>
        </w:rPr>
      </w:pPr>
    </w:p>
    <w:p w:rsidR="00503EB8" w:rsidRPr="00131E22" w:rsidRDefault="00503EB8" w:rsidP="00503EB8">
      <w:pPr>
        <w:jc w:val="both"/>
        <w:rPr>
          <w:rFonts w:ascii="Garamond" w:hAnsi="Garamond"/>
          <w:sz w:val="25"/>
          <w:szCs w:val="25"/>
        </w:rPr>
      </w:pPr>
    </w:p>
    <w:p w:rsidR="00503EB8" w:rsidRPr="00131E22" w:rsidRDefault="00503EB8" w:rsidP="00503EB8">
      <w:pPr>
        <w:tabs>
          <w:tab w:val="left" w:pos="4320"/>
        </w:tabs>
        <w:jc w:val="both"/>
        <w:rPr>
          <w:rFonts w:ascii="Garamond" w:hAnsi="Garamond"/>
          <w:sz w:val="25"/>
          <w:szCs w:val="25"/>
        </w:rPr>
      </w:pPr>
      <w:r w:rsidRPr="00131E22">
        <w:rPr>
          <w:rFonts w:ascii="Garamond" w:hAnsi="Garamond"/>
          <w:sz w:val="25"/>
          <w:szCs w:val="25"/>
        </w:rPr>
        <w:tab/>
        <w:t>__________________________________</w:t>
      </w:r>
    </w:p>
    <w:p w:rsidR="00503EB8" w:rsidRPr="00131E22" w:rsidRDefault="00503EB8" w:rsidP="00503EB8">
      <w:pPr>
        <w:tabs>
          <w:tab w:val="left" w:pos="4320"/>
        </w:tabs>
        <w:ind w:left="2160" w:firstLine="720"/>
        <w:jc w:val="both"/>
        <w:rPr>
          <w:rFonts w:ascii="Garamond" w:hAnsi="Garamond"/>
          <w:sz w:val="25"/>
          <w:szCs w:val="25"/>
        </w:rPr>
      </w:pPr>
      <w:r w:rsidRPr="00131E22">
        <w:rPr>
          <w:rFonts w:ascii="Garamond" w:hAnsi="Garamond"/>
          <w:sz w:val="25"/>
          <w:szCs w:val="25"/>
        </w:rPr>
        <w:tab/>
        <w:t>Notary Public</w:t>
      </w:r>
    </w:p>
    <w:p w:rsidR="00503EB8" w:rsidRPr="00131E22" w:rsidRDefault="00503EB8" w:rsidP="00503EB8">
      <w:pPr>
        <w:tabs>
          <w:tab w:val="left" w:pos="4320"/>
        </w:tabs>
        <w:rPr>
          <w:rFonts w:ascii="Garamond" w:hAnsi="Garamond"/>
          <w:sz w:val="25"/>
          <w:szCs w:val="25"/>
          <w:u w:val="single"/>
        </w:rPr>
      </w:pPr>
      <w:r w:rsidRPr="00131E22">
        <w:rPr>
          <w:rFonts w:ascii="Garamond" w:hAnsi="Garamond"/>
          <w:sz w:val="25"/>
          <w:szCs w:val="25"/>
        </w:rPr>
        <w:tab/>
        <w:t>Printed Name:  _____________________</w:t>
      </w:r>
    </w:p>
    <w:p w:rsidR="00503EB8" w:rsidRPr="00131E22" w:rsidRDefault="00503EB8" w:rsidP="00503EB8">
      <w:pPr>
        <w:tabs>
          <w:tab w:val="left" w:pos="4320"/>
        </w:tabs>
        <w:jc w:val="both"/>
        <w:rPr>
          <w:rFonts w:ascii="Garamond" w:hAnsi="Garamond"/>
          <w:sz w:val="25"/>
          <w:szCs w:val="25"/>
          <w:u w:val="single"/>
        </w:rPr>
      </w:pPr>
      <w:r w:rsidRPr="00131E22">
        <w:rPr>
          <w:rFonts w:ascii="Garamond" w:hAnsi="Garamond"/>
          <w:sz w:val="25"/>
          <w:szCs w:val="25"/>
        </w:rPr>
        <w:tab/>
        <w:t>My Commission Expires:  _____________</w:t>
      </w:r>
    </w:p>
    <w:p w:rsidR="00915A36" w:rsidRPr="00131E22" w:rsidRDefault="00915A36" w:rsidP="00B7688B">
      <w:pPr>
        <w:tabs>
          <w:tab w:val="left" w:pos="-720"/>
        </w:tabs>
        <w:suppressAutoHyphens/>
        <w:rPr>
          <w:rFonts w:ascii="Garamond" w:hAnsi="Garamond"/>
          <w:sz w:val="25"/>
          <w:szCs w:val="25"/>
        </w:rPr>
      </w:pPr>
    </w:p>
    <w:p w:rsidR="00B7688B" w:rsidRPr="00131E22" w:rsidRDefault="00503EB8" w:rsidP="00CE4D1D">
      <w:pPr>
        <w:rPr>
          <w:rFonts w:ascii="Garamond" w:hAnsi="Garamond"/>
          <w:sz w:val="25"/>
          <w:szCs w:val="25"/>
        </w:rPr>
      </w:pPr>
      <w:r w:rsidRPr="00131E22">
        <w:rPr>
          <w:rFonts w:ascii="Garamond" w:hAnsi="Garamond"/>
          <w:sz w:val="25"/>
          <w:szCs w:val="25"/>
        </w:rPr>
        <w:br w:type="page"/>
      </w:r>
      <w:r w:rsidR="00B7688B" w:rsidRPr="00131E22">
        <w:rPr>
          <w:rFonts w:ascii="Garamond" w:hAnsi="Garamond"/>
          <w:sz w:val="25"/>
          <w:szCs w:val="25"/>
        </w:rPr>
        <w:lastRenderedPageBreak/>
        <w:t>The terms of this Deed Restriction are acknowledged by:</w:t>
      </w:r>
    </w:p>
    <w:p w:rsidR="00B7688B" w:rsidRPr="00131E22" w:rsidRDefault="00B7688B" w:rsidP="00B7688B">
      <w:pPr>
        <w:tabs>
          <w:tab w:val="left" w:pos="-720"/>
        </w:tabs>
        <w:suppressAutoHyphens/>
        <w:rPr>
          <w:rFonts w:ascii="Garamond" w:hAnsi="Garamond"/>
          <w:sz w:val="25"/>
          <w:szCs w:val="25"/>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788"/>
      </w:tblGrid>
      <w:tr w:rsidR="00B7688B" w:rsidRPr="00131E22" w:rsidTr="0015605A">
        <w:tblPrEx>
          <w:tblCellMar>
            <w:top w:w="0" w:type="dxa"/>
            <w:bottom w:w="0" w:type="dxa"/>
          </w:tblCellMar>
        </w:tblPrEx>
        <w:tc>
          <w:tcPr>
            <w:tcW w:w="4338" w:type="dxa"/>
            <w:tcBorders>
              <w:top w:val="nil"/>
              <w:left w:val="nil"/>
              <w:bottom w:val="nil"/>
              <w:right w:val="nil"/>
            </w:tcBorders>
          </w:tcPr>
          <w:p w:rsidR="00B7688B" w:rsidRPr="00131E22" w:rsidRDefault="00B7688B" w:rsidP="0015605A">
            <w:pPr>
              <w:tabs>
                <w:tab w:val="left" w:pos="4770"/>
              </w:tabs>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B7688B" w:rsidP="0015605A">
            <w:pPr>
              <w:tabs>
                <w:tab w:val="left" w:pos="4770"/>
              </w:tabs>
              <w:ind w:right="247"/>
              <w:jc w:val="both"/>
              <w:rPr>
                <w:rFonts w:ascii="Garamond" w:hAnsi="Garamond"/>
                <w:sz w:val="25"/>
                <w:szCs w:val="25"/>
              </w:rPr>
            </w:pPr>
            <w:r w:rsidRPr="00131E22">
              <w:rPr>
                <w:rFonts w:ascii="Garamond" w:hAnsi="Garamond"/>
                <w:sz w:val="25"/>
                <w:szCs w:val="25"/>
              </w:rPr>
              <w:t>MUNICIPALITY</w:t>
            </w:r>
            <w:r w:rsidR="008D7659" w:rsidRPr="00131E22">
              <w:rPr>
                <w:rFonts w:ascii="Garamond" w:hAnsi="Garamond"/>
                <w:sz w:val="25"/>
                <w:szCs w:val="25"/>
              </w:rPr>
              <w:t>:</w:t>
            </w:r>
          </w:p>
          <w:p w:rsidR="00B7688B" w:rsidRPr="00131E22" w:rsidRDefault="00B7688B" w:rsidP="0015605A">
            <w:pPr>
              <w:tabs>
                <w:tab w:val="left" w:pos="4770"/>
              </w:tabs>
              <w:ind w:right="247"/>
              <w:jc w:val="both"/>
              <w:rPr>
                <w:rFonts w:ascii="Garamond" w:hAnsi="Garamond"/>
                <w:sz w:val="25"/>
                <w:szCs w:val="25"/>
              </w:rPr>
            </w:pPr>
          </w:p>
        </w:tc>
      </w:tr>
      <w:tr w:rsidR="00B7688B" w:rsidRPr="00131E22" w:rsidTr="0015605A">
        <w:tblPrEx>
          <w:tblCellMar>
            <w:top w:w="0" w:type="dxa"/>
            <w:bottom w:w="0" w:type="dxa"/>
          </w:tblCellMar>
        </w:tblPrEx>
        <w:tc>
          <w:tcPr>
            <w:tcW w:w="4338" w:type="dxa"/>
            <w:tcBorders>
              <w:top w:val="nil"/>
              <w:left w:val="nil"/>
              <w:bottom w:val="nil"/>
              <w:right w:val="nil"/>
            </w:tcBorders>
          </w:tcPr>
          <w:p w:rsidR="00B7688B" w:rsidRPr="00131E22" w:rsidRDefault="00B7688B" w:rsidP="0015605A">
            <w:pPr>
              <w:tabs>
                <w:tab w:val="left" w:pos="4770"/>
              </w:tabs>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6620F1" w:rsidP="0015605A">
            <w:pPr>
              <w:tabs>
                <w:tab w:val="left" w:pos="4770"/>
              </w:tabs>
              <w:ind w:right="247"/>
              <w:jc w:val="both"/>
              <w:rPr>
                <w:rFonts w:ascii="Garamond" w:hAnsi="Garamond"/>
                <w:sz w:val="25"/>
                <w:szCs w:val="25"/>
              </w:rPr>
            </w:pPr>
            <w:r w:rsidRPr="00131E22">
              <w:rPr>
                <w:rFonts w:ascii="Garamond" w:hAnsi="Garamond"/>
                <w:sz w:val="25"/>
                <w:szCs w:val="25"/>
              </w:rPr>
              <w:t>[NAME OF MUNICIPALITY]</w:t>
            </w:r>
          </w:p>
        </w:tc>
      </w:tr>
      <w:tr w:rsidR="00B7688B" w:rsidRPr="00131E22" w:rsidTr="0015605A">
        <w:tblPrEx>
          <w:tblCellMar>
            <w:top w:w="0" w:type="dxa"/>
            <w:bottom w:w="0" w:type="dxa"/>
          </w:tblCellMar>
        </w:tblPrEx>
        <w:tc>
          <w:tcPr>
            <w:tcW w:w="433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r>
      <w:tr w:rsidR="00B7688B" w:rsidRPr="00131E22" w:rsidTr="0015605A">
        <w:tblPrEx>
          <w:tblCellMar>
            <w:top w:w="0" w:type="dxa"/>
            <w:bottom w:w="0" w:type="dxa"/>
          </w:tblCellMar>
        </w:tblPrEx>
        <w:tc>
          <w:tcPr>
            <w:tcW w:w="433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r>
      <w:tr w:rsidR="00B7688B" w:rsidRPr="00131E22" w:rsidTr="0015605A">
        <w:tblPrEx>
          <w:tblCellMar>
            <w:top w:w="0" w:type="dxa"/>
            <w:bottom w:w="0" w:type="dxa"/>
          </w:tblCellMar>
        </w:tblPrEx>
        <w:tc>
          <w:tcPr>
            <w:tcW w:w="433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15605A" w:rsidP="0015605A">
            <w:pPr>
              <w:ind w:right="247"/>
              <w:jc w:val="both"/>
              <w:rPr>
                <w:rFonts w:ascii="Garamond" w:hAnsi="Garamond"/>
                <w:sz w:val="25"/>
                <w:szCs w:val="25"/>
              </w:rPr>
            </w:pPr>
            <w:r w:rsidRPr="00131E22">
              <w:rPr>
                <w:rFonts w:ascii="Garamond" w:hAnsi="Garamond"/>
                <w:sz w:val="25"/>
                <w:szCs w:val="25"/>
              </w:rPr>
              <w:t>By: _</w:t>
            </w:r>
            <w:r w:rsidR="00B7688B" w:rsidRPr="00131E22">
              <w:rPr>
                <w:rFonts w:ascii="Garamond" w:hAnsi="Garamond"/>
                <w:sz w:val="25"/>
                <w:szCs w:val="25"/>
              </w:rPr>
              <w:t>_____________________________</w:t>
            </w:r>
            <w:r w:rsidRPr="00131E22">
              <w:rPr>
                <w:rFonts w:ascii="Garamond" w:hAnsi="Garamond"/>
                <w:sz w:val="25"/>
                <w:szCs w:val="25"/>
              </w:rPr>
              <w:t>_</w:t>
            </w:r>
          </w:p>
        </w:tc>
      </w:tr>
      <w:tr w:rsidR="00B7688B" w:rsidRPr="00131E22" w:rsidTr="0015605A">
        <w:tblPrEx>
          <w:tblCellMar>
            <w:top w:w="0" w:type="dxa"/>
            <w:bottom w:w="0" w:type="dxa"/>
          </w:tblCellMar>
        </w:tblPrEx>
        <w:tc>
          <w:tcPr>
            <w:tcW w:w="433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15605A" w:rsidP="0015605A">
            <w:pPr>
              <w:ind w:right="247"/>
              <w:jc w:val="both"/>
              <w:rPr>
                <w:rFonts w:ascii="Garamond" w:hAnsi="Garamond"/>
                <w:sz w:val="25"/>
                <w:szCs w:val="25"/>
              </w:rPr>
            </w:pPr>
            <w:r w:rsidRPr="00131E22">
              <w:rPr>
                <w:rFonts w:ascii="Garamond" w:hAnsi="Garamond"/>
                <w:sz w:val="25"/>
                <w:szCs w:val="25"/>
              </w:rPr>
              <w:t>Name: _</w:t>
            </w:r>
            <w:r w:rsidR="00B7688B" w:rsidRPr="00131E22">
              <w:rPr>
                <w:rFonts w:ascii="Garamond" w:hAnsi="Garamond"/>
                <w:sz w:val="25"/>
                <w:szCs w:val="25"/>
              </w:rPr>
              <w:t>________________________</w:t>
            </w:r>
            <w:r w:rsidRPr="00131E22">
              <w:rPr>
                <w:rFonts w:ascii="Garamond" w:hAnsi="Garamond"/>
                <w:sz w:val="25"/>
                <w:szCs w:val="25"/>
              </w:rPr>
              <w:t>___</w:t>
            </w:r>
          </w:p>
        </w:tc>
      </w:tr>
      <w:tr w:rsidR="00B7688B" w:rsidRPr="00131E22" w:rsidTr="0015605A">
        <w:tblPrEx>
          <w:tblCellMar>
            <w:top w:w="0" w:type="dxa"/>
            <w:bottom w:w="0" w:type="dxa"/>
          </w:tblCellMar>
        </w:tblPrEx>
        <w:tc>
          <w:tcPr>
            <w:tcW w:w="4338" w:type="dxa"/>
            <w:tcBorders>
              <w:top w:val="nil"/>
              <w:left w:val="nil"/>
              <w:bottom w:val="nil"/>
              <w:right w:val="nil"/>
            </w:tcBorders>
          </w:tcPr>
          <w:p w:rsidR="00B7688B" w:rsidRPr="00131E22" w:rsidRDefault="00B7688B" w:rsidP="0015605A">
            <w:pPr>
              <w:pStyle w:val="Footer"/>
              <w:tabs>
                <w:tab w:val="clear" w:pos="4320"/>
                <w:tab w:val="clear" w:pos="8640"/>
                <w:tab w:val="left" w:pos="4770"/>
              </w:tabs>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15605A" w:rsidP="0015605A">
            <w:pPr>
              <w:pStyle w:val="Footer"/>
              <w:tabs>
                <w:tab w:val="clear" w:pos="4320"/>
                <w:tab w:val="clear" w:pos="8640"/>
                <w:tab w:val="left" w:pos="4770"/>
              </w:tabs>
              <w:ind w:right="247"/>
              <w:jc w:val="both"/>
              <w:rPr>
                <w:rFonts w:ascii="Garamond" w:hAnsi="Garamond"/>
                <w:sz w:val="25"/>
                <w:szCs w:val="25"/>
              </w:rPr>
            </w:pPr>
            <w:r w:rsidRPr="00131E22">
              <w:rPr>
                <w:rFonts w:ascii="Garamond" w:hAnsi="Garamond"/>
                <w:sz w:val="25"/>
                <w:szCs w:val="25"/>
              </w:rPr>
              <w:t>Title: _</w:t>
            </w:r>
            <w:r w:rsidR="00B7688B" w:rsidRPr="00131E22">
              <w:rPr>
                <w:rFonts w:ascii="Garamond" w:hAnsi="Garamond"/>
                <w:sz w:val="25"/>
                <w:szCs w:val="25"/>
              </w:rPr>
              <w:t>__________________________</w:t>
            </w:r>
            <w:r w:rsidRPr="00131E22">
              <w:rPr>
                <w:rFonts w:ascii="Garamond" w:hAnsi="Garamond"/>
                <w:sz w:val="25"/>
                <w:szCs w:val="25"/>
              </w:rPr>
              <w:t>__</w:t>
            </w:r>
          </w:p>
        </w:tc>
      </w:tr>
      <w:tr w:rsidR="00B7688B" w:rsidRPr="00131E22" w:rsidTr="0015605A">
        <w:tblPrEx>
          <w:tblCellMar>
            <w:top w:w="0" w:type="dxa"/>
            <w:bottom w:w="0" w:type="dxa"/>
          </w:tblCellMar>
        </w:tblPrEx>
        <w:tc>
          <w:tcPr>
            <w:tcW w:w="4338" w:type="dxa"/>
            <w:tcBorders>
              <w:top w:val="nil"/>
              <w:left w:val="nil"/>
              <w:bottom w:val="nil"/>
              <w:right w:val="nil"/>
            </w:tcBorders>
          </w:tcPr>
          <w:p w:rsidR="00B7688B" w:rsidRPr="00131E22" w:rsidRDefault="00B7688B" w:rsidP="0015605A">
            <w:pPr>
              <w:tabs>
                <w:tab w:val="left" w:pos="4770"/>
                <w:tab w:val="left" w:pos="5490"/>
              </w:tabs>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B7688B" w:rsidP="0015605A">
            <w:pPr>
              <w:tabs>
                <w:tab w:val="left" w:pos="432"/>
                <w:tab w:val="left" w:pos="4770"/>
                <w:tab w:val="left" w:pos="5490"/>
              </w:tabs>
              <w:ind w:right="247"/>
              <w:jc w:val="both"/>
              <w:rPr>
                <w:rFonts w:ascii="Garamond" w:hAnsi="Garamond"/>
                <w:sz w:val="25"/>
                <w:szCs w:val="25"/>
              </w:rPr>
            </w:pPr>
          </w:p>
        </w:tc>
      </w:tr>
    </w:tbl>
    <w:p w:rsidR="00190D8C" w:rsidRPr="00131E22" w:rsidRDefault="00190D8C" w:rsidP="00190D8C">
      <w:pPr>
        <w:jc w:val="both"/>
        <w:rPr>
          <w:rFonts w:ascii="Garamond" w:hAnsi="Garamond"/>
          <w:b/>
          <w:bCs/>
          <w:sz w:val="25"/>
          <w:szCs w:val="25"/>
        </w:rPr>
      </w:pP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r w:rsidRPr="00131E22">
        <w:rPr>
          <w:rFonts w:ascii="Garamond" w:hAnsi="Garamond"/>
          <w:sz w:val="25"/>
          <w:szCs w:val="25"/>
        </w:rPr>
        <w:tab/>
      </w:r>
    </w:p>
    <w:p w:rsidR="00190D8C" w:rsidRPr="00131E22" w:rsidRDefault="00190D8C" w:rsidP="00190D8C">
      <w:pPr>
        <w:jc w:val="both"/>
        <w:rPr>
          <w:rFonts w:ascii="Garamond" w:hAnsi="Garamond"/>
          <w:sz w:val="25"/>
          <w:szCs w:val="25"/>
        </w:rPr>
      </w:pPr>
      <w:bookmarkStart w:id="11" w:name="_Hlk482093434"/>
      <w:r w:rsidRPr="00131E22">
        <w:rPr>
          <w:rFonts w:ascii="Garamond" w:hAnsi="Garamond"/>
          <w:sz w:val="25"/>
          <w:szCs w:val="25"/>
        </w:rPr>
        <w:t>STATE OF RHODE ISLAND</w:t>
      </w:r>
    </w:p>
    <w:p w:rsidR="00190D8C" w:rsidRPr="00131E22" w:rsidRDefault="00190D8C" w:rsidP="00190D8C">
      <w:pPr>
        <w:jc w:val="both"/>
        <w:rPr>
          <w:rFonts w:ascii="Garamond" w:hAnsi="Garamond"/>
          <w:sz w:val="25"/>
          <w:szCs w:val="25"/>
        </w:rPr>
      </w:pPr>
      <w:r w:rsidRPr="00131E22">
        <w:rPr>
          <w:rFonts w:ascii="Garamond" w:hAnsi="Garamond"/>
          <w:sz w:val="25"/>
          <w:szCs w:val="25"/>
        </w:rPr>
        <w:t>COUNTY OF PROVIDENCE</w:t>
      </w:r>
    </w:p>
    <w:p w:rsidR="00190D8C" w:rsidRPr="00131E22" w:rsidRDefault="00190D8C" w:rsidP="00190D8C">
      <w:pPr>
        <w:jc w:val="both"/>
        <w:rPr>
          <w:rFonts w:ascii="Garamond" w:hAnsi="Garamond"/>
          <w:sz w:val="25"/>
          <w:szCs w:val="25"/>
        </w:rPr>
      </w:pPr>
    </w:p>
    <w:p w:rsidR="006620F1" w:rsidRPr="00131E22" w:rsidRDefault="00190D8C" w:rsidP="006620F1">
      <w:pPr>
        <w:jc w:val="both"/>
        <w:rPr>
          <w:rFonts w:ascii="Garamond" w:hAnsi="Garamond"/>
          <w:sz w:val="25"/>
          <w:szCs w:val="25"/>
        </w:rPr>
      </w:pPr>
      <w:r w:rsidRPr="00131E22">
        <w:rPr>
          <w:rFonts w:ascii="Garamond" w:hAnsi="Garamond"/>
          <w:sz w:val="25"/>
          <w:szCs w:val="25"/>
        </w:rPr>
        <w:tab/>
      </w:r>
      <w:r w:rsidR="006620F1" w:rsidRPr="00131E22">
        <w:rPr>
          <w:rFonts w:ascii="Garamond" w:hAnsi="Garamond"/>
          <w:sz w:val="25"/>
          <w:szCs w:val="25"/>
        </w:rPr>
        <w:t>In ______________ on this ________ day of _____________________, 20__, before me personally appeared ___________________</w:t>
      </w:r>
      <w:r w:rsidR="00503EB8" w:rsidRPr="00131E22">
        <w:rPr>
          <w:rFonts w:ascii="Garamond" w:hAnsi="Garamond"/>
          <w:sz w:val="25"/>
          <w:szCs w:val="25"/>
        </w:rPr>
        <w:t xml:space="preserve"> , the </w:t>
      </w:r>
      <w:r w:rsidR="006620F1" w:rsidRPr="00131E22">
        <w:rPr>
          <w:rFonts w:ascii="Garamond" w:hAnsi="Garamond"/>
          <w:sz w:val="25"/>
          <w:szCs w:val="25"/>
        </w:rPr>
        <w:t>______________ of the [</w:t>
      </w:r>
      <w:r w:rsidR="005270D6" w:rsidRPr="00131E22">
        <w:rPr>
          <w:rFonts w:ascii="Garamond" w:hAnsi="Garamond"/>
          <w:sz w:val="25"/>
          <w:szCs w:val="25"/>
        </w:rPr>
        <w:t>NAME OF MUNICIPALITY</w:t>
      </w:r>
      <w:r w:rsidR="006620F1" w:rsidRPr="00131E22">
        <w:rPr>
          <w:rFonts w:ascii="Garamond" w:hAnsi="Garamond"/>
          <w:sz w:val="25"/>
          <w:szCs w:val="25"/>
        </w:rPr>
        <w:t>], to me known, and known by me to be the party executing the foregoing instrument, and he/she acknowledged said instrument, by him/her executed to be his/her free act and deed, in said capacity, and the free act and deed of the [</w:t>
      </w:r>
      <w:r w:rsidR="005270D6" w:rsidRPr="00131E22">
        <w:rPr>
          <w:rFonts w:ascii="Garamond" w:hAnsi="Garamond"/>
          <w:sz w:val="25"/>
          <w:szCs w:val="25"/>
        </w:rPr>
        <w:t>NAME OF MUNICIPALITY</w:t>
      </w:r>
      <w:r w:rsidR="006620F1" w:rsidRPr="00131E22">
        <w:rPr>
          <w:rFonts w:ascii="Garamond" w:hAnsi="Garamond"/>
          <w:sz w:val="25"/>
          <w:szCs w:val="25"/>
        </w:rPr>
        <w:t xml:space="preserve">]. </w:t>
      </w:r>
    </w:p>
    <w:p w:rsidR="00190D8C" w:rsidRPr="00131E22" w:rsidRDefault="00190D8C" w:rsidP="00190D8C">
      <w:pPr>
        <w:jc w:val="both"/>
        <w:rPr>
          <w:rFonts w:ascii="Garamond" w:hAnsi="Garamond"/>
          <w:sz w:val="25"/>
          <w:szCs w:val="25"/>
        </w:rPr>
      </w:pPr>
    </w:p>
    <w:p w:rsidR="00190D8C" w:rsidRPr="00131E22" w:rsidRDefault="00190D8C" w:rsidP="00190D8C">
      <w:pPr>
        <w:jc w:val="both"/>
        <w:rPr>
          <w:rFonts w:ascii="Garamond" w:hAnsi="Garamond"/>
          <w:sz w:val="25"/>
          <w:szCs w:val="25"/>
        </w:rPr>
      </w:pPr>
    </w:p>
    <w:p w:rsidR="0015605A" w:rsidRPr="00131E22" w:rsidRDefault="00190D8C" w:rsidP="0015605A">
      <w:pPr>
        <w:tabs>
          <w:tab w:val="left" w:pos="4320"/>
        </w:tabs>
        <w:jc w:val="both"/>
        <w:rPr>
          <w:rFonts w:ascii="Garamond" w:hAnsi="Garamond"/>
          <w:sz w:val="25"/>
          <w:szCs w:val="25"/>
        </w:rPr>
      </w:pPr>
      <w:r w:rsidRPr="00131E22">
        <w:rPr>
          <w:rFonts w:ascii="Garamond" w:hAnsi="Garamond"/>
          <w:sz w:val="25"/>
          <w:szCs w:val="25"/>
        </w:rPr>
        <w:tab/>
      </w:r>
      <w:r w:rsidR="0015605A" w:rsidRPr="00131E22">
        <w:rPr>
          <w:rFonts w:ascii="Garamond" w:hAnsi="Garamond"/>
          <w:sz w:val="25"/>
          <w:szCs w:val="25"/>
        </w:rPr>
        <w:t>__________________________________</w:t>
      </w:r>
    </w:p>
    <w:p w:rsidR="0015605A" w:rsidRPr="00131E22" w:rsidRDefault="0015605A" w:rsidP="0015605A">
      <w:pPr>
        <w:tabs>
          <w:tab w:val="left" w:pos="4320"/>
        </w:tabs>
        <w:ind w:left="2160" w:firstLine="720"/>
        <w:jc w:val="both"/>
        <w:rPr>
          <w:rFonts w:ascii="Garamond" w:hAnsi="Garamond"/>
          <w:sz w:val="25"/>
          <w:szCs w:val="25"/>
        </w:rPr>
      </w:pPr>
      <w:r w:rsidRPr="00131E22">
        <w:rPr>
          <w:rFonts w:ascii="Garamond" w:hAnsi="Garamond"/>
          <w:sz w:val="25"/>
          <w:szCs w:val="25"/>
        </w:rPr>
        <w:tab/>
        <w:t>Notary Public</w:t>
      </w:r>
    </w:p>
    <w:p w:rsidR="0015605A" w:rsidRPr="00131E22" w:rsidRDefault="0015605A" w:rsidP="0015605A">
      <w:pPr>
        <w:tabs>
          <w:tab w:val="left" w:pos="4320"/>
        </w:tabs>
        <w:rPr>
          <w:rFonts w:ascii="Garamond" w:hAnsi="Garamond"/>
          <w:sz w:val="25"/>
          <w:szCs w:val="25"/>
          <w:u w:val="single"/>
        </w:rPr>
      </w:pPr>
      <w:r w:rsidRPr="00131E22">
        <w:rPr>
          <w:rFonts w:ascii="Garamond" w:hAnsi="Garamond"/>
          <w:sz w:val="25"/>
          <w:szCs w:val="25"/>
        </w:rPr>
        <w:tab/>
        <w:t>Printed Name:  _____________________</w:t>
      </w:r>
    </w:p>
    <w:p w:rsidR="0015605A" w:rsidRPr="00131E22" w:rsidRDefault="0015605A" w:rsidP="0015605A">
      <w:pPr>
        <w:tabs>
          <w:tab w:val="left" w:pos="4320"/>
        </w:tabs>
        <w:jc w:val="both"/>
        <w:rPr>
          <w:rFonts w:ascii="Garamond" w:hAnsi="Garamond"/>
          <w:sz w:val="25"/>
          <w:szCs w:val="25"/>
          <w:u w:val="single"/>
        </w:rPr>
      </w:pPr>
      <w:r w:rsidRPr="00131E22">
        <w:rPr>
          <w:rFonts w:ascii="Garamond" w:hAnsi="Garamond"/>
          <w:sz w:val="25"/>
          <w:szCs w:val="25"/>
        </w:rPr>
        <w:tab/>
        <w:t>My Commission Expires:  _____________</w:t>
      </w:r>
    </w:p>
    <w:p w:rsidR="00BF118A" w:rsidRPr="00131E22" w:rsidRDefault="00BF118A" w:rsidP="00190D8C">
      <w:pPr>
        <w:jc w:val="both"/>
        <w:rPr>
          <w:rFonts w:ascii="Garamond" w:hAnsi="Garamond"/>
          <w:sz w:val="25"/>
          <w:szCs w:val="25"/>
          <w:u w:val="single"/>
        </w:rPr>
      </w:pPr>
    </w:p>
    <w:p w:rsidR="00BF118A" w:rsidRPr="00131E22" w:rsidRDefault="00BF118A" w:rsidP="00190D8C">
      <w:pPr>
        <w:jc w:val="both"/>
        <w:rPr>
          <w:rFonts w:ascii="Garamond" w:hAnsi="Garamond"/>
          <w:sz w:val="25"/>
          <w:szCs w:val="25"/>
          <w:u w:val="single"/>
        </w:rPr>
      </w:pPr>
    </w:p>
    <w:p w:rsidR="00BF118A" w:rsidRPr="00131E22" w:rsidRDefault="00BF118A" w:rsidP="00190D8C">
      <w:pPr>
        <w:jc w:val="both"/>
        <w:rPr>
          <w:rFonts w:ascii="Garamond" w:hAnsi="Garamond"/>
          <w:sz w:val="25"/>
          <w:szCs w:val="25"/>
          <w:u w:val="single"/>
        </w:rPr>
      </w:pPr>
    </w:p>
    <w:p w:rsidR="00BF118A" w:rsidRPr="00131E22" w:rsidRDefault="00BF118A" w:rsidP="00190D8C">
      <w:pPr>
        <w:jc w:val="both"/>
        <w:rPr>
          <w:rFonts w:ascii="Garamond" w:hAnsi="Garamond"/>
          <w:sz w:val="25"/>
          <w:szCs w:val="25"/>
          <w:u w:val="single"/>
        </w:rPr>
      </w:pPr>
    </w:p>
    <w:p w:rsidR="00BF118A" w:rsidRPr="00131E22" w:rsidRDefault="00BF118A" w:rsidP="00190D8C">
      <w:pPr>
        <w:jc w:val="both"/>
        <w:rPr>
          <w:rFonts w:ascii="Garamond" w:hAnsi="Garamond"/>
          <w:sz w:val="25"/>
          <w:szCs w:val="25"/>
          <w:u w:val="single"/>
        </w:rPr>
      </w:pPr>
    </w:p>
    <w:p w:rsidR="00BF118A" w:rsidRPr="00131E22" w:rsidRDefault="00BF118A" w:rsidP="00190D8C">
      <w:pPr>
        <w:jc w:val="both"/>
        <w:rPr>
          <w:rFonts w:ascii="Garamond" w:hAnsi="Garamond"/>
          <w:sz w:val="25"/>
          <w:szCs w:val="25"/>
          <w:u w:val="single"/>
        </w:rPr>
      </w:pPr>
    </w:p>
    <w:p w:rsidR="0015605A" w:rsidRPr="00131E22" w:rsidRDefault="0015605A" w:rsidP="0015605A">
      <w:pPr>
        <w:tabs>
          <w:tab w:val="left" w:pos="-720"/>
        </w:tabs>
        <w:suppressAutoHyphens/>
        <w:jc w:val="center"/>
        <w:rPr>
          <w:rFonts w:ascii="Garamond" w:hAnsi="Garamond"/>
          <w:sz w:val="25"/>
          <w:szCs w:val="25"/>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788"/>
      </w:tblGrid>
      <w:tr w:rsidR="00B7688B" w:rsidRPr="00131E22" w:rsidTr="0015605A">
        <w:tblPrEx>
          <w:tblCellMar>
            <w:top w:w="0" w:type="dxa"/>
            <w:bottom w:w="0" w:type="dxa"/>
          </w:tblCellMar>
        </w:tblPrEx>
        <w:tc>
          <w:tcPr>
            <w:tcW w:w="4518" w:type="dxa"/>
            <w:tcBorders>
              <w:top w:val="nil"/>
              <w:left w:val="nil"/>
              <w:bottom w:val="nil"/>
              <w:right w:val="nil"/>
            </w:tcBorders>
          </w:tcPr>
          <w:p w:rsidR="00B7688B" w:rsidRPr="00131E22" w:rsidRDefault="0015605A" w:rsidP="0015605A">
            <w:pPr>
              <w:tabs>
                <w:tab w:val="left" w:pos="4770"/>
              </w:tabs>
              <w:ind w:right="247"/>
              <w:jc w:val="both"/>
              <w:rPr>
                <w:rFonts w:ascii="Garamond" w:hAnsi="Garamond"/>
                <w:sz w:val="25"/>
                <w:szCs w:val="25"/>
              </w:rPr>
            </w:pPr>
            <w:r w:rsidRPr="00131E22">
              <w:rPr>
                <w:rFonts w:ascii="Garamond" w:hAnsi="Garamond"/>
                <w:sz w:val="25"/>
                <w:szCs w:val="25"/>
                <w:u w:val="single"/>
              </w:rPr>
              <w:br w:type="page"/>
            </w:r>
            <w:bookmarkEnd w:id="11"/>
          </w:p>
        </w:tc>
        <w:tc>
          <w:tcPr>
            <w:tcW w:w="4788" w:type="dxa"/>
            <w:tcBorders>
              <w:top w:val="nil"/>
              <w:left w:val="nil"/>
              <w:bottom w:val="nil"/>
              <w:right w:val="nil"/>
            </w:tcBorders>
          </w:tcPr>
          <w:p w:rsidR="00B7688B" w:rsidRPr="00131E22" w:rsidRDefault="00B7688B" w:rsidP="0015605A">
            <w:pPr>
              <w:tabs>
                <w:tab w:val="left" w:pos="4770"/>
              </w:tabs>
              <w:ind w:left="-472" w:right="247"/>
              <w:jc w:val="both"/>
              <w:rPr>
                <w:rFonts w:ascii="Garamond" w:hAnsi="Garamond"/>
                <w:sz w:val="25"/>
                <w:szCs w:val="25"/>
              </w:rPr>
            </w:pPr>
          </w:p>
        </w:tc>
      </w:tr>
    </w:tbl>
    <w:p w:rsidR="008D7659" w:rsidRPr="00131E22" w:rsidRDefault="008D7659">
      <w:pPr>
        <w:rPr>
          <w:rFonts w:ascii="Garamond" w:hAnsi="Garamond"/>
          <w:sz w:val="25"/>
          <w:szCs w:val="25"/>
        </w:rPr>
      </w:pPr>
      <w:r w:rsidRPr="00131E22">
        <w:rPr>
          <w:rFonts w:ascii="Garamond" w:hAnsi="Garamond"/>
          <w:sz w:val="25"/>
          <w:szCs w:val="25"/>
        </w:rPr>
        <w:br w:type="page"/>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788"/>
      </w:tblGrid>
      <w:tr w:rsidR="00B7688B" w:rsidRPr="00131E22" w:rsidTr="0015605A">
        <w:tblPrEx>
          <w:tblCellMar>
            <w:top w:w="0" w:type="dxa"/>
            <w:bottom w:w="0" w:type="dxa"/>
          </w:tblCellMar>
        </w:tblPrEx>
        <w:tc>
          <w:tcPr>
            <w:tcW w:w="4518" w:type="dxa"/>
            <w:tcBorders>
              <w:top w:val="nil"/>
              <w:left w:val="nil"/>
              <w:bottom w:val="nil"/>
              <w:right w:val="nil"/>
            </w:tcBorders>
          </w:tcPr>
          <w:p w:rsidR="00B7688B" w:rsidRPr="00131E22" w:rsidRDefault="008D7659" w:rsidP="0015605A">
            <w:pPr>
              <w:tabs>
                <w:tab w:val="left" w:pos="4770"/>
              </w:tabs>
              <w:ind w:right="247"/>
              <w:jc w:val="both"/>
              <w:rPr>
                <w:rFonts w:ascii="Garamond" w:hAnsi="Garamond"/>
                <w:sz w:val="25"/>
                <w:szCs w:val="25"/>
              </w:rPr>
            </w:pPr>
            <w:r w:rsidRPr="00131E22">
              <w:rPr>
                <w:rFonts w:ascii="Garamond" w:hAnsi="Garamond"/>
                <w:sz w:val="25"/>
                <w:szCs w:val="25"/>
              </w:rPr>
              <w:lastRenderedPageBreak/>
              <w:br w:type="page"/>
            </w:r>
            <w:r w:rsidRPr="00131E22">
              <w:rPr>
                <w:rFonts w:ascii="Garamond" w:hAnsi="Garamond"/>
                <w:sz w:val="25"/>
                <w:szCs w:val="25"/>
              </w:rPr>
              <w:br w:type="page"/>
            </w:r>
          </w:p>
        </w:tc>
        <w:tc>
          <w:tcPr>
            <w:tcW w:w="4788" w:type="dxa"/>
            <w:tcBorders>
              <w:top w:val="nil"/>
              <w:left w:val="nil"/>
              <w:bottom w:val="nil"/>
              <w:right w:val="nil"/>
            </w:tcBorders>
          </w:tcPr>
          <w:p w:rsidR="00B7688B" w:rsidRPr="00131E22" w:rsidRDefault="00B7688B" w:rsidP="0015605A">
            <w:pPr>
              <w:tabs>
                <w:tab w:val="left" w:pos="4770"/>
              </w:tabs>
              <w:ind w:right="247"/>
              <w:rPr>
                <w:rFonts w:ascii="Garamond" w:hAnsi="Garamond"/>
                <w:sz w:val="25"/>
                <w:szCs w:val="25"/>
              </w:rPr>
            </w:pPr>
            <w:r w:rsidRPr="00131E22">
              <w:rPr>
                <w:rFonts w:ascii="Garamond" w:hAnsi="Garamond"/>
                <w:sz w:val="25"/>
                <w:szCs w:val="25"/>
              </w:rPr>
              <w:t>MONITORING AGENT</w:t>
            </w:r>
            <w:r w:rsidR="00C02473" w:rsidRPr="00131E22">
              <w:rPr>
                <w:rFonts w:ascii="Garamond" w:hAnsi="Garamond"/>
                <w:sz w:val="25"/>
                <w:szCs w:val="25"/>
              </w:rPr>
              <w:t>:</w:t>
            </w:r>
          </w:p>
        </w:tc>
      </w:tr>
      <w:tr w:rsidR="008D7659" w:rsidRPr="00131E22" w:rsidTr="0015605A">
        <w:tblPrEx>
          <w:tblCellMar>
            <w:top w:w="0" w:type="dxa"/>
            <w:bottom w:w="0" w:type="dxa"/>
          </w:tblCellMar>
        </w:tblPrEx>
        <w:tc>
          <w:tcPr>
            <w:tcW w:w="4518" w:type="dxa"/>
            <w:tcBorders>
              <w:top w:val="nil"/>
              <w:left w:val="nil"/>
              <w:bottom w:val="nil"/>
              <w:right w:val="nil"/>
            </w:tcBorders>
          </w:tcPr>
          <w:p w:rsidR="008D7659" w:rsidRPr="00131E22" w:rsidRDefault="008D7659" w:rsidP="0015605A">
            <w:pPr>
              <w:tabs>
                <w:tab w:val="left" w:pos="4770"/>
              </w:tabs>
              <w:ind w:right="247"/>
              <w:jc w:val="both"/>
              <w:rPr>
                <w:rFonts w:ascii="Garamond" w:hAnsi="Garamond"/>
                <w:sz w:val="25"/>
                <w:szCs w:val="25"/>
              </w:rPr>
            </w:pPr>
          </w:p>
        </w:tc>
        <w:tc>
          <w:tcPr>
            <w:tcW w:w="4788" w:type="dxa"/>
            <w:tcBorders>
              <w:top w:val="nil"/>
              <w:left w:val="nil"/>
              <w:bottom w:val="nil"/>
              <w:right w:val="nil"/>
            </w:tcBorders>
          </w:tcPr>
          <w:p w:rsidR="008D7659" w:rsidRPr="00131E22" w:rsidRDefault="008D7659" w:rsidP="0015605A">
            <w:pPr>
              <w:tabs>
                <w:tab w:val="left" w:pos="4770"/>
              </w:tabs>
              <w:ind w:right="247"/>
              <w:rPr>
                <w:rFonts w:ascii="Garamond" w:hAnsi="Garamond"/>
                <w:b/>
                <w:sz w:val="25"/>
                <w:szCs w:val="25"/>
              </w:rPr>
            </w:pPr>
          </w:p>
        </w:tc>
      </w:tr>
      <w:tr w:rsidR="008D7659" w:rsidRPr="00131E22" w:rsidTr="0015605A">
        <w:tblPrEx>
          <w:tblCellMar>
            <w:top w:w="0" w:type="dxa"/>
            <w:bottom w:w="0" w:type="dxa"/>
          </w:tblCellMar>
        </w:tblPrEx>
        <w:tc>
          <w:tcPr>
            <w:tcW w:w="4518" w:type="dxa"/>
            <w:tcBorders>
              <w:top w:val="nil"/>
              <w:left w:val="nil"/>
              <w:bottom w:val="nil"/>
              <w:right w:val="nil"/>
            </w:tcBorders>
          </w:tcPr>
          <w:p w:rsidR="008D7659" w:rsidRPr="00131E22" w:rsidRDefault="008D7659" w:rsidP="0015605A">
            <w:pPr>
              <w:tabs>
                <w:tab w:val="left" w:pos="4770"/>
              </w:tabs>
              <w:ind w:right="247"/>
              <w:jc w:val="both"/>
              <w:rPr>
                <w:rFonts w:ascii="Garamond" w:hAnsi="Garamond"/>
                <w:sz w:val="25"/>
                <w:szCs w:val="25"/>
              </w:rPr>
            </w:pPr>
          </w:p>
        </w:tc>
        <w:tc>
          <w:tcPr>
            <w:tcW w:w="4788" w:type="dxa"/>
            <w:tcBorders>
              <w:top w:val="nil"/>
              <w:left w:val="nil"/>
              <w:bottom w:val="nil"/>
              <w:right w:val="nil"/>
            </w:tcBorders>
          </w:tcPr>
          <w:p w:rsidR="008D7659" w:rsidRPr="00131E22" w:rsidRDefault="00C02473" w:rsidP="0015605A">
            <w:pPr>
              <w:tabs>
                <w:tab w:val="left" w:pos="4770"/>
              </w:tabs>
              <w:ind w:right="247"/>
              <w:rPr>
                <w:rFonts w:ascii="Garamond" w:hAnsi="Garamond"/>
                <w:sz w:val="25"/>
                <w:szCs w:val="25"/>
              </w:rPr>
            </w:pPr>
            <w:r w:rsidRPr="00131E22">
              <w:rPr>
                <w:rFonts w:ascii="Garamond" w:hAnsi="Garamond"/>
                <w:sz w:val="25"/>
                <w:szCs w:val="25"/>
              </w:rPr>
              <w:t xml:space="preserve">[NAME OF </w:t>
            </w:r>
            <w:r w:rsidR="00BA536E">
              <w:rPr>
                <w:rFonts w:ascii="Garamond" w:hAnsi="Garamond"/>
                <w:sz w:val="25"/>
                <w:szCs w:val="25"/>
              </w:rPr>
              <w:t>MONITORING</w:t>
            </w:r>
            <w:r w:rsidR="00BA536E" w:rsidRPr="00131E22">
              <w:rPr>
                <w:rFonts w:ascii="Garamond" w:hAnsi="Garamond"/>
                <w:sz w:val="25"/>
                <w:szCs w:val="25"/>
              </w:rPr>
              <w:t xml:space="preserve"> </w:t>
            </w:r>
            <w:r w:rsidRPr="00131E22">
              <w:rPr>
                <w:rFonts w:ascii="Garamond" w:hAnsi="Garamond"/>
                <w:sz w:val="25"/>
                <w:szCs w:val="25"/>
              </w:rPr>
              <w:t>AGENT]</w:t>
            </w:r>
          </w:p>
        </w:tc>
      </w:tr>
      <w:tr w:rsidR="008D7659" w:rsidRPr="00131E22" w:rsidTr="0015605A">
        <w:tblPrEx>
          <w:tblCellMar>
            <w:top w:w="0" w:type="dxa"/>
            <w:bottom w:w="0" w:type="dxa"/>
          </w:tblCellMar>
        </w:tblPrEx>
        <w:tc>
          <w:tcPr>
            <w:tcW w:w="4518" w:type="dxa"/>
            <w:tcBorders>
              <w:top w:val="nil"/>
              <w:left w:val="nil"/>
              <w:bottom w:val="nil"/>
              <w:right w:val="nil"/>
            </w:tcBorders>
          </w:tcPr>
          <w:p w:rsidR="008D7659" w:rsidRPr="00131E22" w:rsidRDefault="008D7659" w:rsidP="0015605A">
            <w:pPr>
              <w:tabs>
                <w:tab w:val="left" w:pos="4770"/>
              </w:tabs>
              <w:ind w:right="247"/>
              <w:jc w:val="both"/>
              <w:rPr>
                <w:rFonts w:ascii="Garamond" w:hAnsi="Garamond"/>
                <w:sz w:val="25"/>
                <w:szCs w:val="25"/>
              </w:rPr>
            </w:pPr>
          </w:p>
        </w:tc>
        <w:tc>
          <w:tcPr>
            <w:tcW w:w="4788" w:type="dxa"/>
            <w:tcBorders>
              <w:top w:val="nil"/>
              <w:left w:val="nil"/>
              <w:bottom w:val="nil"/>
              <w:right w:val="nil"/>
            </w:tcBorders>
          </w:tcPr>
          <w:p w:rsidR="008D7659" w:rsidRPr="00131E22" w:rsidRDefault="008D7659" w:rsidP="0015605A">
            <w:pPr>
              <w:tabs>
                <w:tab w:val="left" w:pos="4770"/>
              </w:tabs>
              <w:ind w:right="247"/>
              <w:rPr>
                <w:rFonts w:ascii="Garamond" w:hAnsi="Garamond"/>
                <w:b/>
                <w:sz w:val="25"/>
                <w:szCs w:val="25"/>
              </w:rPr>
            </w:pPr>
          </w:p>
        </w:tc>
      </w:tr>
      <w:tr w:rsidR="008D7659" w:rsidRPr="00131E22" w:rsidTr="0015605A">
        <w:tblPrEx>
          <w:tblCellMar>
            <w:top w:w="0" w:type="dxa"/>
            <w:bottom w:w="0" w:type="dxa"/>
          </w:tblCellMar>
        </w:tblPrEx>
        <w:tc>
          <w:tcPr>
            <w:tcW w:w="4518" w:type="dxa"/>
            <w:tcBorders>
              <w:top w:val="nil"/>
              <w:left w:val="nil"/>
              <w:bottom w:val="nil"/>
              <w:right w:val="nil"/>
            </w:tcBorders>
          </w:tcPr>
          <w:p w:rsidR="008D7659" w:rsidRPr="00131E22" w:rsidRDefault="008D7659" w:rsidP="0015605A">
            <w:pPr>
              <w:tabs>
                <w:tab w:val="left" w:pos="4770"/>
              </w:tabs>
              <w:ind w:right="247"/>
              <w:jc w:val="both"/>
              <w:rPr>
                <w:rFonts w:ascii="Garamond" w:hAnsi="Garamond"/>
                <w:sz w:val="25"/>
                <w:szCs w:val="25"/>
              </w:rPr>
            </w:pPr>
          </w:p>
        </w:tc>
        <w:tc>
          <w:tcPr>
            <w:tcW w:w="4788" w:type="dxa"/>
            <w:tcBorders>
              <w:top w:val="nil"/>
              <w:left w:val="nil"/>
              <w:bottom w:val="nil"/>
              <w:right w:val="nil"/>
            </w:tcBorders>
          </w:tcPr>
          <w:p w:rsidR="008D7659" w:rsidRPr="00131E22" w:rsidRDefault="008D7659" w:rsidP="0015605A">
            <w:pPr>
              <w:tabs>
                <w:tab w:val="left" w:pos="4770"/>
              </w:tabs>
              <w:ind w:right="247"/>
              <w:rPr>
                <w:rFonts w:ascii="Garamond" w:hAnsi="Garamond"/>
                <w:b/>
                <w:sz w:val="25"/>
                <w:szCs w:val="25"/>
              </w:rPr>
            </w:pPr>
          </w:p>
        </w:tc>
      </w:tr>
      <w:tr w:rsidR="008D7659" w:rsidRPr="00131E22" w:rsidTr="0015605A">
        <w:tblPrEx>
          <w:tblCellMar>
            <w:top w:w="0" w:type="dxa"/>
            <w:bottom w:w="0" w:type="dxa"/>
          </w:tblCellMar>
        </w:tblPrEx>
        <w:tc>
          <w:tcPr>
            <w:tcW w:w="4518" w:type="dxa"/>
            <w:tcBorders>
              <w:top w:val="nil"/>
              <w:left w:val="nil"/>
              <w:bottom w:val="nil"/>
              <w:right w:val="nil"/>
            </w:tcBorders>
          </w:tcPr>
          <w:p w:rsidR="008D7659" w:rsidRPr="00131E22" w:rsidRDefault="008D7659" w:rsidP="0015605A">
            <w:pPr>
              <w:tabs>
                <w:tab w:val="left" w:pos="4770"/>
              </w:tabs>
              <w:ind w:right="247"/>
              <w:jc w:val="both"/>
              <w:rPr>
                <w:rFonts w:ascii="Garamond" w:hAnsi="Garamond"/>
                <w:sz w:val="25"/>
                <w:szCs w:val="25"/>
              </w:rPr>
            </w:pPr>
          </w:p>
        </w:tc>
        <w:tc>
          <w:tcPr>
            <w:tcW w:w="4788" w:type="dxa"/>
            <w:tcBorders>
              <w:top w:val="nil"/>
              <w:left w:val="nil"/>
              <w:bottom w:val="nil"/>
              <w:right w:val="nil"/>
            </w:tcBorders>
          </w:tcPr>
          <w:p w:rsidR="008D7659" w:rsidRPr="00131E22" w:rsidRDefault="008D7659" w:rsidP="0015605A">
            <w:pPr>
              <w:tabs>
                <w:tab w:val="left" w:pos="4770"/>
              </w:tabs>
              <w:ind w:right="247"/>
              <w:rPr>
                <w:rFonts w:ascii="Garamond" w:hAnsi="Garamond"/>
                <w:b/>
                <w:sz w:val="25"/>
                <w:szCs w:val="25"/>
              </w:rPr>
            </w:pPr>
          </w:p>
        </w:tc>
      </w:tr>
      <w:tr w:rsidR="00B7688B" w:rsidRPr="00131E22" w:rsidTr="0015605A">
        <w:tblPrEx>
          <w:tblCellMar>
            <w:top w:w="0" w:type="dxa"/>
            <w:bottom w:w="0" w:type="dxa"/>
          </w:tblCellMar>
        </w:tblPrEx>
        <w:tc>
          <w:tcPr>
            <w:tcW w:w="451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r>
      <w:tr w:rsidR="00B7688B" w:rsidRPr="00131E22" w:rsidTr="0015605A">
        <w:tblPrEx>
          <w:tblCellMar>
            <w:top w:w="0" w:type="dxa"/>
            <w:bottom w:w="0" w:type="dxa"/>
          </w:tblCellMar>
        </w:tblPrEx>
        <w:tc>
          <w:tcPr>
            <w:tcW w:w="451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r>
      <w:tr w:rsidR="00B7688B" w:rsidRPr="00131E22" w:rsidTr="0015605A">
        <w:tblPrEx>
          <w:tblCellMar>
            <w:top w:w="0" w:type="dxa"/>
            <w:bottom w:w="0" w:type="dxa"/>
          </w:tblCellMar>
        </w:tblPrEx>
        <w:tc>
          <w:tcPr>
            <w:tcW w:w="451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15605A" w:rsidP="0015605A">
            <w:pPr>
              <w:ind w:right="247"/>
              <w:jc w:val="both"/>
              <w:rPr>
                <w:rFonts w:ascii="Garamond" w:hAnsi="Garamond"/>
                <w:sz w:val="25"/>
                <w:szCs w:val="25"/>
              </w:rPr>
            </w:pPr>
            <w:r w:rsidRPr="00131E22">
              <w:rPr>
                <w:rFonts w:ascii="Garamond" w:hAnsi="Garamond"/>
                <w:sz w:val="25"/>
                <w:szCs w:val="25"/>
              </w:rPr>
              <w:t>By: _</w:t>
            </w:r>
            <w:r w:rsidR="00B7688B" w:rsidRPr="00131E22">
              <w:rPr>
                <w:rFonts w:ascii="Garamond" w:hAnsi="Garamond"/>
                <w:sz w:val="25"/>
                <w:szCs w:val="25"/>
              </w:rPr>
              <w:t>_____________________________</w:t>
            </w:r>
            <w:r w:rsidRPr="00131E22">
              <w:rPr>
                <w:rFonts w:ascii="Garamond" w:hAnsi="Garamond"/>
                <w:sz w:val="25"/>
                <w:szCs w:val="25"/>
              </w:rPr>
              <w:t>_</w:t>
            </w:r>
          </w:p>
        </w:tc>
      </w:tr>
      <w:tr w:rsidR="00B7688B" w:rsidRPr="00131E22" w:rsidTr="0015605A">
        <w:tblPrEx>
          <w:tblCellMar>
            <w:top w:w="0" w:type="dxa"/>
            <w:bottom w:w="0" w:type="dxa"/>
          </w:tblCellMar>
        </w:tblPrEx>
        <w:tc>
          <w:tcPr>
            <w:tcW w:w="4518" w:type="dxa"/>
            <w:tcBorders>
              <w:top w:val="nil"/>
              <w:left w:val="nil"/>
              <w:bottom w:val="nil"/>
              <w:right w:val="nil"/>
            </w:tcBorders>
          </w:tcPr>
          <w:p w:rsidR="00B7688B" w:rsidRPr="00131E22" w:rsidRDefault="00B7688B" w:rsidP="0015605A">
            <w:pPr>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15605A" w:rsidP="0015605A">
            <w:pPr>
              <w:ind w:right="247"/>
              <w:jc w:val="both"/>
              <w:rPr>
                <w:rFonts w:ascii="Garamond" w:hAnsi="Garamond"/>
                <w:sz w:val="25"/>
                <w:szCs w:val="25"/>
              </w:rPr>
            </w:pPr>
            <w:r w:rsidRPr="00131E22">
              <w:rPr>
                <w:rFonts w:ascii="Garamond" w:hAnsi="Garamond"/>
                <w:sz w:val="25"/>
                <w:szCs w:val="25"/>
              </w:rPr>
              <w:t>Name: _</w:t>
            </w:r>
            <w:r w:rsidR="00B7688B" w:rsidRPr="00131E22">
              <w:rPr>
                <w:rFonts w:ascii="Garamond" w:hAnsi="Garamond"/>
                <w:sz w:val="25"/>
                <w:szCs w:val="25"/>
              </w:rPr>
              <w:t>_______________________</w:t>
            </w:r>
            <w:r w:rsidRPr="00131E22">
              <w:rPr>
                <w:rFonts w:ascii="Garamond" w:hAnsi="Garamond"/>
                <w:sz w:val="25"/>
                <w:szCs w:val="25"/>
              </w:rPr>
              <w:t>___</w:t>
            </w:r>
            <w:r w:rsidR="00B7688B" w:rsidRPr="00131E22">
              <w:rPr>
                <w:rFonts w:ascii="Garamond" w:hAnsi="Garamond"/>
                <w:sz w:val="25"/>
                <w:szCs w:val="25"/>
              </w:rPr>
              <w:t>_</w:t>
            </w:r>
          </w:p>
        </w:tc>
      </w:tr>
      <w:tr w:rsidR="00B7688B" w:rsidRPr="00131E22" w:rsidTr="0015605A">
        <w:tblPrEx>
          <w:tblCellMar>
            <w:top w:w="0" w:type="dxa"/>
            <w:bottom w:w="0" w:type="dxa"/>
          </w:tblCellMar>
        </w:tblPrEx>
        <w:tc>
          <w:tcPr>
            <w:tcW w:w="4518" w:type="dxa"/>
            <w:tcBorders>
              <w:top w:val="nil"/>
              <w:left w:val="nil"/>
              <w:bottom w:val="nil"/>
              <w:right w:val="nil"/>
            </w:tcBorders>
          </w:tcPr>
          <w:p w:rsidR="00B7688B" w:rsidRPr="00131E22" w:rsidRDefault="00B7688B" w:rsidP="0015605A">
            <w:pPr>
              <w:pStyle w:val="Footer"/>
              <w:tabs>
                <w:tab w:val="clear" w:pos="4320"/>
                <w:tab w:val="clear" w:pos="8640"/>
                <w:tab w:val="left" w:pos="4770"/>
              </w:tabs>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15605A" w:rsidP="0015605A">
            <w:pPr>
              <w:pStyle w:val="Footer"/>
              <w:tabs>
                <w:tab w:val="clear" w:pos="4320"/>
                <w:tab w:val="clear" w:pos="8640"/>
                <w:tab w:val="left" w:pos="4770"/>
              </w:tabs>
              <w:ind w:right="247"/>
              <w:jc w:val="both"/>
              <w:rPr>
                <w:rFonts w:ascii="Garamond" w:hAnsi="Garamond"/>
                <w:sz w:val="25"/>
                <w:szCs w:val="25"/>
              </w:rPr>
            </w:pPr>
            <w:r w:rsidRPr="00131E22">
              <w:rPr>
                <w:rFonts w:ascii="Garamond" w:hAnsi="Garamond"/>
                <w:sz w:val="25"/>
                <w:szCs w:val="25"/>
              </w:rPr>
              <w:t>Title: _</w:t>
            </w:r>
            <w:r w:rsidR="00B7688B" w:rsidRPr="00131E22">
              <w:rPr>
                <w:rFonts w:ascii="Garamond" w:hAnsi="Garamond"/>
                <w:sz w:val="25"/>
                <w:szCs w:val="25"/>
              </w:rPr>
              <w:t>__________________________</w:t>
            </w:r>
            <w:r w:rsidRPr="00131E22">
              <w:rPr>
                <w:rFonts w:ascii="Garamond" w:hAnsi="Garamond"/>
                <w:sz w:val="25"/>
                <w:szCs w:val="25"/>
              </w:rPr>
              <w:t>__</w:t>
            </w:r>
          </w:p>
        </w:tc>
      </w:tr>
      <w:tr w:rsidR="00B7688B" w:rsidRPr="00131E22" w:rsidTr="0015605A">
        <w:tblPrEx>
          <w:tblCellMar>
            <w:top w:w="0" w:type="dxa"/>
            <w:bottom w:w="0" w:type="dxa"/>
          </w:tblCellMar>
        </w:tblPrEx>
        <w:tc>
          <w:tcPr>
            <w:tcW w:w="4518" w:type="dxa"/>
            <w:tcBorders>
              <w:top w:val="nil"/>
              <w:left w:val="nil"/>
              <w:bottom w:val="nil"/>
              <w:right w:val="nil"/>
            </w:tcBorders>
          </w:tcPr>
          <w:p w:rsidR="00B7688B" w:rsidRPr="00131E22" w:rsidRDefault="00B7688B" w:rsidP="0015605A">
            <w:pPr>
              <w:tabs>
                <w:tab w:val="left" w:pos="4770"/>
                <w:tab w:val="left" w:pos="5490"/>
              </w:tabs>
              <w:ind w:right="247"/>
              <w:jc w:val="both"/>
              <w:rPr>
                <w:rFonts w:ascii="Garamond" w:hAnsi="Garamond"/>
                <w:sz w:val="25"/>
                <w:szCs w:val="25"/>
              </w:rPr>
            </w:pPr>
          </w:p>
        </w:tc>
        <w:tc>
          <w:tcPr>
            <w:tcW w:w="4788" w:type="dxa"/>
            <w:tcBorders>
              <w:top w:val="nil"/>
              <w:left w:val="nil"/>
              <w:bottom w:val="nil"/>
              <w:right w:val="nil"/>
            </w:tcBorders>
          </w:tcPr>
          <w:p w:rsidR="00B7688B" w:rsidRPr="00131E22" w:rsidRDefault="00B7688B" w:rsidP="0015605A">
            <w:pPr>
              <w:tabs>
                <w:tab w:val="left" w:pos="432"/>
                <w:tab w:val="left" w:pos="4770"/>
                <w:tab w:val="left" w:pos="5490"/>
              </w:tabs>
              <w:ind w:right="247"/>
              <w:jc w:val="both"/>
              <w:rPr>
                <w:rFonts w:ascii="Garamond" w:hAnsi="Garamond"/>
                <w:sz w:val="25"/>
                <w:szCs w:val="25"/>
              </w:rPr>
            </w:pPr>
          </w:p>
        </w:tc>
      </w:tr>
    </w:tbl>
    <w:p w:rsidR="00B7688B" w:rsidRPr="00131E22" w:rsidRDefault="00B7688B" w:rsidP="00B7688B">
      <w:pPr>
        <w:jc w:val="both"/>
        <w:rPr>
          <w:rFonts w:ascii="Garamond" w:hAnsi="Garamond"/>
          <w:sz w:val="25"/>
          <w:szCs w:val="25"/>
        </w:rPr>
      </w:pPr>
    </w:p>
    <w:p w:rsidR="00190D8C" w:rsidRPr="00131E22" w:rsidRDefault="00190D8C" w:rsidP="00190D8C">
      <w:pPr>
        <w:jc w:val="both"/>
        <w:rPr>
          <w:rFonts w:ascii="Garamond" w:hAnsi="Garamond"/>
          <w:sz w:val="25"/>
          <w:szCs w:val="25"/>
        </w:rPr>
      </w:pPr>
      <w:r w:rsidRPr="00131E22">
        <w:rPr>
          <w:rFonts w:ascii="Garamond" w:hAnsi="Garamond"/>
          <w:sz w:val="25"/>
          <w:szCs w:val="25"/>
        </w:rPr>
        <w:t>STATE OF RHODE ISLAND</w:t>
      </w:r>
    </w:p>
    <w:p w:rsidR="00190D8C" w:rsidRPr="00131E22" w:rsidRDefault="00190D8C" w:rsidP="00190D8C">
      <w:pPr>
        <w:jc w:val="both"/>
        <w:rPr>
          <w:rFonts w:ascii="Garamond" w:hAnsi="Garamond"/>
          <w:sz w:val="25"/>
          <w:szCs w:val="25"/>
        </w:rPr>
      </w:pPr>
      <w:r w:rsidRPr="00131E22">
        <w:rPr>
          <w:rFonts w:ascii="Garamond" w:hAnsi="Garamond"/>
          <w:sz w:val="25"/>
          <w:szCs w:val="25"/>
        </w:rPr>
        <w:t>COUNTY OF PROVIDENCE</w:t>
      </w:r>
    </w:p>
    <w:p w:rsidR="00190D8C" w:rsidRPr="00131E22" w:rsidRDefault="00190D8C" w:rsidP="00190D8C">
      <w:pPr>
        <w:jc w:val="both"/>
        <w:rPr>
          <w:rFonts w:ascii="Garamond" w:hAnsi="Garamond"/>
          <w:sz w:val="25"/>
          <w:szCs w:val="25"/>
        </w:rPr>
      </w:pPr>
    </w:p>
    <w:p w:rsidR="00190D8C" w:rsidRPr="00131E22" w:rsidRDefault="00190D8C" w:rsidP="00190D8C">
      <w:pPr>
        <w:jc w:val="both"/>
        <w:rPr>
          <w:rFonts w:ascii="Garamond" w:hAnsi="Garamond"/>
          <w:sz w:val="25"/>
          <w:szCs w:val="25"/>
        </w:rPr>
      </w:pPr>
      <w:r w:rsidRPr="00131E22">
        <w:rPr>
          <w:rFonts w:ascii="Garamond" w:hAnsi="Garamond"/>
          <w:sz w:val="25"/>
          <w:szCs w:val="25"/>
        </w:rPr>
        <w:tab/>
        <w:t>In ______________ on this ________ day of _____________________, 20__, before me person</w:t>
      </w:r>
      <w:r w:rsidR="00915A36" w:rsidRPr="00131E22">
        <w:rPr>
          <w:rFonts w:ascii="Garamond" w:hAnsi="Garamond"/>
          <w:sz w:val="25"/>
          <w:szCs w:val="25"/>
        </w:rPr>
        <w:t>ally appeared ___________________</w:t>
      </w:r>
      <w:r w:rsidRPr="00131E22">
        <w:rPr>
          <w:rFonts w:ascii="Garamond" w:hAnsi="Garamond"/>
          <w:sz w:val="25"/>
          <w:szCs w:val="25"/>
        </w:rPr>
        <w:t>_</w:t>
      </w:r>
      <w:r w:rsidR="00503EB8" w:rsidRPr="00131E22">
        <w:rPr>
          <w:rFonts w:ascii="Garamond" w:hAnsi="Garamond"/>
          <w:sz w:val="25"/>
          <w:szCs w:val="25"/>
        </w:rPr>
        <w:t xml:space="preserve">, the </w:t>
      </w:r>
      <w:r w:rsidRPr="00131E22">
        <w:rPr>
          <w:rFonts w:ascii="Garamond" w:hAnsi="Garamond"/>
          <w:sz w:val="25"/>
          <w:szCs w:val="25"/>
        </w:rPr>
        <w:t xml:space="preserve">_____________ of </w:t>
      </w:r>
      <w:r w:rsidR="009C3A70" w:rsidRPr="00131E22">
        <w:rPr>
          <w:rFonts w:ascii="Garamond" w:hAnsi="Garamond"/>
          <w:sz w:val="25"/>
          <w:szCs w:val="25"/>
        </w:rPr>
        <w:t>[</w:t>
      </w:r>
      <w:r w:rsidR="006620F1" w:rsidRPr="00131E22">
        <w:rPr>
          <w:rFonts w:ascii="Garamond" w:hAnsi="Garamond"/>
          <w:sz w:val="25"/>
          <w:szCs w:val="25"/>
        </w:rPr>
        <w:t xml:space="preserve">NAME OF </w:t>
      </w:r>
      <w:r w:rsidR="009C3A70" w:rsidRPr="00131E22">
        <w:rPr>
          <w:rFonts w:ascii="Garamond" w:hAnsi="Garamond"/>
          <w:sz w:val="25"/>
          <w:szCs w:val="25"/>
        </w:rPr>
        <w:t>MONITORING AGENT]</w:t>
      </w:r>
      <w:r w:rsidR="006620F1" w:rsidRPr="00131E22">
        <w:rPr>
          <w:rFonts w:ascii="Garamond" w:hAnsi="Garamond"/>
          <w:sz w:val="25"/>
          <w:szCs w:val="25"/>
        </w:rPr>
        <w:t>, to me known, and known by me to be the</w:t>
      </w:r>
      <w:r w:rsidRPr="00131E22">
        <w:rPr>
          <w:rFonts w:ascii="Garamond" w:hAnsi="Garamond"/>
          <w:sz w:val="25"/>
          <w:szCs w:val="25"/>
        </w:rPr>
        <w:t xml:space="preserve"> party executing the foregoing instrument</w:t>
      </w:r>
      <w:r w:rsidR="006620F1" w:rsidRPr="00131E22">
        <w:rPr>
          <w:rFonts w:ascii="Garamond" w:hAnsi="Garamond"/>
          <w:sz w:val="25"/>
          <w:szCs w:val="25"/>
        </w:rPr>
        <w:t>,</w:t>
      </w:r>
      <w:r w:rsidRPr="00131E22">
        <w:rPr>
          <w:rFonts w:ascii="Garamond" w:hAnsi="Garamond"/>
          <w:sz w:val="25"/>
          <w:szCs w:val="25"/>
        </w:rPr>
        <w:t xml:space="preserve"> and he/she acknowledged said instrument, by him/her executed to be his/her free act and deed, in said capacity, and the free act and deed of </w:t>
      </w:r>
      <w:r w:rsidR="00F06E70" w:rsidRPr="00131E22">
        <w:rPr>
          <w:rFonts w:ascii="Garamond" w:hAnsi="Garamond"/>
          <w:sz w:val="25"/>
          <w:szCs w:val="25"/>
        </w:rPr>
        <w:t>[</w:t>
      </w:r>
      <w:r w:rsidR="006620F1" w:rsidRPr="00131E22">
        <w:rPr>
          <w:rFonts w:ascii="Garamond" w:hAnsi="Garamond"/>
          <w:sz w:val="25"/>
          <w:szCs w:val="25"/>
        </w:rPr>
        <w:t xml:space="preserve">NAME OF </w:t>
      </w:r>
      <w:r w:rsidR="00F06E70" w:rsidRPr="00131E22">
        <w:rPr>
          <w:rFonts w:ascii="Garamond" w:hAnsi="Garamond"/>
          <w:sz w:val="25"/>
          <w:szCs w:val="25"/>
        </w:rPr>
        <w:t>MONITORING AGENT]</w:t>
      </w:r>
      <w:r w:rsidRPr="00131E22">
        <w:rPr>
          <w:rFonts w:ascii="Garamond" w:hAnsi="Garamond"/>
          <w:sz w:val="25"/>
          <w:szCs w:val="25"/>
        </w:rPr>
        <w:t xml:space="preserve">. </w:t>
      </w:r>
    </w:p>
    <w:p w:rsidR="00190D8C" w:rsidRPr="00131E22" w:rsidRDefault="00190D8C" w:rsidP="00190D8C">
      <w:pPr>
        <w:jc w:val="both"/>
        <w:rPr>
          <w:rFonts w:ascii="Garamond" w:hAnsi="Garamond"/>
          <w:sz w:val="25"/>
          <w:szCs w:val="25"/>
        </w:rPr>
      </w:pPr>
    </w:p>
    <w:p w:rsidR="00190D8C" w:rsidRPr="00131E22" w:rsidRDefault="00190D8C" w:rsidP="00190D8C">
      <w:pPr>
        <w:jc w:val="both"/>
        <w:rPr>
          <w:rFonts w:ascii="Garamond" w:hAnsi="Garamond"/>
          <w:sz w:val="25"/>
          <w:szCs w:val="25"/>
        </w:rPr>
      </w:pPr>
    </w:p>
    <w:p w:rsidR="0015605A" w:rsidRPr="00131E22" w:rsidRDefault="0015605A" w:rsidP="0015605A">
      <w:pPr>
        <w:tabs>
          <w:tab w:val="left" w:pos="4320"/>
        </w:tabs>
        <w:jc w:val="both"/>
        <w:rPr>
          <w:rFonts w:ascii="Garamond" w:hAnsi="Garamond"/>
          <w:sz w:val="25"/>
          <w:szCs w:val="25"/>
        </w:rPr>
      </w:pPr>
      <w:r w:rsidRPr="00131E22">
        <w:rPr>
          <w:rFonts w:ascii="Garamond" w:hAnsi="Garamond"/>
          <w:sz w:val="25"/>
          <w:szCs w:val="25"/>
        </w:rPr>
        <w:tab/>
        <w:t>__________________________________</w:t>
      </w:r>
    </w:p>
    <w:p w:rsidR="0015605A" w:rsidRPr="00131E22" w:rsidRDefault="0015605A" w:rsidP="0015605A">
      <w:pPr>
        <w:tabs>
          <w:tab w:val="left" w:pos="4320"/>
        </w:tabs>
        <w:ind w:left="2160" w:firstLine="720"/>
        <w:jc w:val="both"/>
        <w:rPr>
          <w:rFonts w:ascii="Garamond" w:hAnsi="Garamond"/>
          <w:sz w:val="25"/>
          <w:szCs w:val="25"/>
        </w:rPr>
      </w:pPr>
      <w:r w:rsidRPr="00131E22">
        <w:rPr>
          <w:rFonts w:ascii="Garamond" w:hAnsi="Garamond"/>
          <w:sz w:val="25"/>
          <w:szCs w:val="25"/>
        </w:rPr>
        <w:tab/>
        <w:t>Notary Public</w:t>
      </w:r>
    </w:p>
    <w:p w:rsidR="0015605A" w:rsidRPr="00131E22" w:rsidRDefault="0015605A" w:rsidP="0015605A">
      <w:pPr>
        <w:tabs>
          <w:tab w:val="left" w:pos="4320"/>
        </w:tabs>
        <w:rPr>
          <w:rFonts w:ascii="Garamond" w:hAnsi="Garamond"/>
          <w:sz w:val="25"/>
          <w:szCs w:val="25"/>
          <w:u w:val="single"/>
        </w:rPr>
      </w:pPr>
      <w:r w:rsidRPr="00131E22">
        <w:rPr>
          <w:rFonts w:ascii="Garamond" w:hAnsi="Garamond"/>
          <w:sz w:val="25"/>
          <w:szCs w:val="25"/>
        </w:rPr>
        <w:tab/>
        <w:t>Printed Name:  _____________________</w:t>
      </w:r>
    </w:p>
    <w:p w:rsidR="0015605A" w:rsidRPr="00131E22" w:rsidRDefault="0015605A" w:rsidP="0015605A">
      <w:pPr>
        <w:tabs>
          <w:tab w:val="left" w:pos="4320"/>
        </w:tabs>
        <w:jc w:val="both"/>
        <w:rPr>
          <w:rFonts w:ascii="Garamond" w:hAnsi="Garamond"/>
          <w:sz w:val="25"/>
          <w:szCs w:val="25"/>
          <w:u w:val="single"/>
        </w:rPr>
      </w:pPr>
      <w:r w:rsidRPr="00131E22">
        <w:rPr>
          <w:rFonts w:ascii="Garamond" w:hAnsi="Garamond"/>
          <w:sz w:val="25"/>
          <w:szCs w:val="25"/>
        </w:rPr>
        <w:tab/>
        <w:t>My Commission Expires:  _____________</w:t>
      </w:r>
    </w:p>
    <w:p w:rsidR="00190D8C" w:rsidRPr="00131E22" w:rsidRDefault="00190D8C" w:rsidP="00190D8C">
      <w:pPr>
        <w:jc w:val="both"/>
        <w:rPr>
          <w:rFonts w:ascii="Garamond" w:hAnsi="Garamond"/>
          <w:sz w:val="25"/>
          <w:szCs w:val="25"/>
          <w:u w:val="single"/>
        </w:rPr>
      </w:pPr>
    </w:p>
    <w:p w:rsidR="00B7688B" w:rsidRPr="00131E22" w:rsidRDefault="00B7688B" w:rsidP="00B7688B">
      <w:pPr>
        <w:tabs>
          <w:tab w:val="right" w:pos="8640"/>
        </w:tabs>
        <w:suppressAutoHyphens/>
        <w:ind w:left="4680"/>
        <w:rPr>
          <w:rFonts w:ascii="Garamond" w:hAnsi="Garamond"/>
          <w:sz w:val="25"/>
          <w:szCs w:val="25"/>
        </w:rPr>
      </w:pPr>
    </w:p>
    <w:p w:rsidR="00B7688B" w:rsidRPr="00131E22" w:rsidRDefault="00B7688B" w:rsidP="00B7688B">
      <w:pPr>
        <w:tabs>
          <w:tab w:val="right" w:pos="8640"/>
        </w:tabs>
        <w:suppressAutoHyphens/>
        <w:ind w:left="4680"/>
        <w:rPr>
          <w:rFonts w:ascii="Garamond" w:hAnsi="Garamond"/>
          <w:sz w:val="25"/>
          <w:szCs w:val="25"/>
        </w:rPr>
      </w:pPr>
      <w:r w:rsidRPr="00131E22">
        <w:rPr>
          <w:rFonts w:ascii="Garamond" w:hAnsi="Garamond"/>
          <w:sz w:val="25"/>
          <w:szCs w:val="25"/>
        </w:rPr>
        <w:br w:type="page"/>
      </w:r>
    </w:p>
    <w:p w:rsidR="00B7688B" w:rsidRPr="00131E22" w:rsidRDefault="00B7688B" w:rsidP="00B7688B">
      <w:pPr>
        <w:tabs>
          <w:tab w:val="right" w:pos="8640"/>
        </w:tabs>
        <w:suppressAutoHyphens/>
        <w:ind w:left="4680" w:hanging="4680"/>
        <w:jc w:val="center"/>
        <w:rPr>
          <w:rFonts w:ascii="Garamond" w:hAnsi="Garamond"/>
          <w:b/>
          <w:sz w:val="25"/>
          <w:szCs w:val="25"/>
          <w:u w:val="single"/>
        </w:rPr>
      </w:pPr>
      <w:r w:rsidRPr="00131E22">
        <w:rPr>
          <w:rFonts w:ascii="Garamond" w:hAnsi="Garamond"/>
          <w:b/>
          <w:sz w:val="25"/>
          <w:szCs w:val="25"/>
          <w:u w:val="single"/>
        </w:rPr>
        <w:lastRenderedPageBreak/>
        <w:t>Exhibit A</w:t>
      </w:r>
    </w:p>
    <w:p w:rsidR="00B7688B" w:rsidRPr="00131E22" w:rsidRDefault="00B7688B" w:rsidP="00B7688B">
      <w:pPr>
        <w:tabs>
          <w:tab w:val="right" w:pos="8640"/>
        </w:tabs>
        <w:suppressAutoHyphens/>
        <w:ind w:left="4680"/>
        <w:rPr>
          <w:rFonts w:ascii="Garamond" w:hAnsi="Garamond"/>
          <w:b/>
          <w:sz w:val="25"/>
          <w:szCs w:val="25"/>
          <w:u w:val="single"/>
        </w:rPr>
      </w:pPr>
    </w:p>
    <w:p w:rsidR="00B7688B" w:rsidRPr="004E3C30" w:rsidRDefault="00B7688B" w:rsidP="00B7688B">
      <w:pPr>
        <w:tabs>
          <w:tab w:val="right" w:pos="8640"/>
        </w:tabs>
        <w:suppressAutoHyphens/>
        <w:jc w:val="center"/>
        <w:rPr>
          <w:rFonts w:ascii="Garamond" w:hAnsi="Garamond"/>
          <w:sz w:val="25"/>
          <w:szCs w:val="25"/>
        </w:rPr>
      </w:pPr>
      <w:r w:rsidRPr="004E3C30">
        <w:rPr>
          <w:rFonts w:ascii="Garamond" w:hAnsi="Garamond"/>
          <w:sz w:val="25"/>
          <w:szCs w:val="25"/>
        </w:rPr>
        <w:t xml:space="preserve">Copy of Deed </w:t>
      </w:r>
    </w:p>
    <w:p w:rsidR="00B7688B" w:rsidRPr="004E3C30" w:rsidRDefault="00B7688B" w:rsidP="00B7688B">
      <w:pPr>
        <w:rPr>
          <w:rFonts w:ascii="Garamond" w:hAnsi="Garamond"/>
          <w:sz w:val="25"/>
          <w:szCs w:val="25"/>
        </w:rPr>
      </w:pPr>
    </w:p>
    <w:p w:rsidR="00B7688B" w:rsidRPr="00131E22" w:rsidRDefault="00B7688B" w:rsidP="00B7688B">
      <w:pPr>
        <w:rPr>
          <w:rFonts w:ascii="Garamond" w:hAnsi="Garamond"/>
          <w:sz w:val="25"/>
          <w:szCs w:val="25"/>
        </w:rPr>
      </w:pPr>
    </w:p>
    <w:sectPr w:rsidR="00B7688B" w:rsidRPr="00131E22" w:rsidSect="003D104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ABC" w:rsidRDefault="00BB7ABC">
      <w:r>
        <w:separator/>
      </w:r>
    </w:p>
  </w:endnote>
  <w:endnote w:type="continuationSeparator" w:id="0">
    <w:p w:rsidR="00BB7ABC" w:rsidRDefault="00BB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6E8" w:rsidRDefault="00D17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489" w:rsidRDefault="00842489" w:rsidP="00842489">
    <w:pPr>
      <w:pStyle w:val="Footer"/>
      <w:rPr>
        <w:rStyle w:val="PageNumber"/>
        <w:rFonts w:ascii="Garamond" w:hAnsi="Garamond"/>
        <w:sz w:val="25"/>
        <w:szCs w:val="25"/>
      </w:rPr>
    </w:pPr>
    <w:r>
      <w:rPr>
        <w:rStyle w:val="PageNumber"/>
        <w:rFonts w:ascii="Garamond" w:hAnsi="Garamond"/>
        <w:sz w:val="25"/>
        <w:szCs w:val="25"/>
      </w:rPr>
      <w:t>(form rev. 5/2018)</w:t>
    </w:r>
  </w:p>
  <w:p w:rsidR="00B7688B" w:rsidRPr="00DD0173" w:rsidRDefault="00B7688B" w:rsidP="00B7688B">
    <w:pPr>
      <w:pStyle w:val="Footer"/>
      <w:jc w:val="center"/>
      <w:rPr>
        <w:rFonts w:ascii="Garamond" w:hAnsi="Garamond"/>
        <w:sz w:val="25"/>
        <w:szCs w:val="25"/>
      </w:rPr>
    </w:pPr>
    <w:r w:rsidRPr="00DD0173">
      <w:rPr>
        <w:rStyle w:val="PageNumber"/>
        <w:rFonts w:ascii="Garamond" w:hAnsi="Garamond"/>
        <w:sz w:val="25"/>
        <w:szCs w:val="25"/>
      </w:rPr>
      <w:fldChar w:fldCharType="begin"/>
    </w:r>
    <w:r w:rsidRPr="00DD0173">
      <w:rPr>
        <w:rStyle w:val="PageNumber"/>
        <w:rFonts w:ascii="Garamond" w:hAnsi="Garamond"/>
        <w:sz w:val="25"/>
        <w:szCs w:val="25"/>
      </w:rPr>
      <w:instrText xml:space="preserve"> PAGE </w:instrText>
    </w:r>
    <w:r w:rsidRPr="00DD0173">
      <w:rPr>
        <w:rStyle w:val="PageNumber"/>
        <w:rFonts w:ascii="Garamond" w:hAnsi="Garamond"/>
        <w:sz w:val="25"/>
        <w:szCs w:val="25"/>
      </w:rPr>
      <w:fldChar w:fldCharType="separate"/>
    </w:r>
    <w:r w:rsidR="00E5564C">
      <w:rPr>
        <w:rStyle w:val="PageNumber"/>
        <w:rFonts w:ascii="Garamond" w:hAnsi="Garamond"/>
        <w:noProof/>
        <w:sz w:val="25"/>
        <w:szCs w:val="25"/>
      </w:rPr>
      <w:t>14</w:t>
    </w:r>
    <w:r w:rsidRPr="00DD0173">
      <w:rPr>
        <w:rStyle w:val="PageNumber"/>
        <w:rFonts w:ascii="Garamond" w:hAnsi="Garamond"/>
        <w:sz w:val="25"/>
        <w:szCs w:val="2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489" w:rsidRDefault="00842489" w:rsidP="00842489">
    <w:pPr>
      <w:pStyle w:val="Footer"/>
      <w:rPr>
        <w:rStyle w:val="PageNumber"/>
        <w:rFonts w:ascii="Garamond" w:hAnsi="Garamond"/>
        <w:sz w:val="25"/>
        <w:szCs w:val="25"/>
      </w:rPr>
    </w:pPr>
    <w:r>
      <w:rPr>
        <w:rStyle w:val="PageNumber"/>
        <w:rFonts w:ascii="Garamond" w:hAnsi="Garamond"/>
        <w:sz w:val="25"/>
        <w:szCs w:val="25"/>
      </w:rPr>
      <w:t>(form rev. 5/2018)</w:t>
    </w:r>
  </w:p>
  <w:p w:rsidR="00842489" w:rsidRDefault="0084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ABC" w:rsidRDefault="00BB7ABC">
      <w:r>
        <w:separator/>
      </w:r>
    </w:p>
  </w:footnote>
  <w:footnote w:type="continuationSeparator" w:id="0">
    <w:p w:rsidR="00BB7ABC" w:rsidRDefault="00BB7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6E8" w:rsidRDefault="00D17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6E8" w:rsidRDefault="00D176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6E8" w:rsidRDefault="00D176E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5E9"/>
    <w:multiLevelType w:val="hybridMultilevel"/>
    <w:tmpl w:val="52842B6E"/>
    <w:lvl w:ilvl="0" w:tplc="06EAA844">
      <w:start w:val="1"/>
      <w:numFmt w:val="upperLetter"/>
      <w:lvlText w:val="%1."/>
      <w:lvlJc w:val="left"/>
      <w:pPr>
        <w:tabs>
          <w:tab w:val="num" w:pos="1438"/>
        </w:tabs>
        <w:ind w:left="1438" w:hanging="690"/>
      </w:pPr>
      <w:rPr>
        <w:rFonts w:hint="default"/>
      </w:rPr>
    </w:lvl>
    <w:lvl w:ilvl="1" w:tplc="64C2CD3C">
      <w:start w:val="2"/>
      <w:numFmt w:val="decimal"/>
      <w:lvlText w:val="%2."/>
      <w:lvlJc w:val="left"/>
      <w:pPr>
        <w:tabs>
          <w:tab w:val="num" w:pos="2128"/>
        </w:tabs>
        <w:ind w:left="2128" w:hanging="660"/>
      </w:pPr>
      <w:rPr>
        <w:rFonts w:hint="default"/>
        <w:b/>
        <w:u w:val="none"/>
      </w:rPr>
    </w:lvl>
    <w:lvl w:ilvl="2" w:tplc="658ABCAA">
      <w:start w:val="1"/>
      <w:numFmt w:val="lowerRoman"/>
      <w:lvlText w:val="(%3)"/>
      <w:lvlJc w:val="left"/>
      <w:pPr>
        <w:ind w:left="3088" w:hanging="720"/>
      </w:pPr>
      <w:rPr>
        <w:rFonts w:hint="default"/>
        <w:u w:val="single"/>
      </w:rPr>
    </w:lvl>
    <w:lvl w:ilvl="3" w:tplc="0409000F">
      <w:start w:val="1"/>
      <w:numFmt w:val="decimal"/>
      <w:lvlText w:val="%4."/>
      <w:lvlJc w:val="left"/>
      <w:pPr>
        <w:tabs>
          <w:tab w:val="num" w:pos="3268"/>
        </w:tabs>
        <w:ind w:left="3268" w:hanging="360"/>
      </w:pPr>
    </w:lvl>
    <w:lvl w:ilvl="4" w:tplc="801C32A8">
      <w:start w:val="1"/>
      <w:numFmt w:val="lowerLetter"/>
      <w:lvlText w:val="(%5)"/>
      <w:lvlJc w:val="left"/>
      <w:pPr>
        <w:ind w:left="3988" w:hanging="360"/>
      </w:pPr>
      <w:rPr>
        <w:rFonts w:hint="default"/>
      </w:r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 w15:restartNumberingAfterBreak="0">
    <w:nsid w:val="2E327D8D"/>
    <w:multiLevelType w:val="hybridMultilevel"/>
    <w:tmpl w:val="D9A4FF84"/>
    <w:lvl w:ilvl="0" w:tplc="5E4AA73C">
      <w:start w:val="3"/>
      <w:numFmt w:val="upperLetter"/>
      <w:lvlText w:val="%1."/>
      <w:lvlJc w:val="left"/>
      <w:pPr>
        <w:tabs>
          <w:tab w:val="num" w:pos="1438"/>
        </w:tabs>
        <w:ind w:left="1438"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86E3E"/>
    <w:multiLevelType w:val="hybridMultilevel"/>
    <w:tmpl w:val="FD58D766"/>
    <w:lvl w:ilvl="0" w:tplc="ACF2379C">
      <w:start w:val="1"/>
      <w:numFmt w:val="lowerLetter"/>
      <w:lvlText w:val="(%1)"/>
      <w:lvlJc w:val="left"/>
      <w:pPr>
        <w:tabs>
          <w:tab w:val="num" w:pos="2158"/>
        </w:tabs>
        <w:ind w:left="2158" w:hanging="690"/>
      </w:pPr>
      <w:rPr>
        <w:rFonts w:hint="default"/>
      </w:rPr>
    </w:lvl>
    <w:lvl w:ilvl="1" w:tplc="1DC21F64">
      <w:start w:val="3"/>
      <w:numFmt w:val="decimal"/>
      <w:lvlText w:val="%2."/>
      <w:lvlJc w:val="left"/>
      <w:pPr>
        <w:tabs>
          <w:tab w:val="num" w:pos="2548"/>
        </w:tabs>
        <w:ind w:left="2548" w:hanging="360"/>
      </w:pPr>
      <w:rPr>
        <w:rFonts w:hint="default"/>
      </w:rPr>
    </w:lvl>
    <w:lvl w:ilvl="2" w:tplc="0409001B" w:tentative="1">
      <w:start w:val="1"/>
      <w:numFmt w:val="lowerRoman"/>
      <w:lvlText w:val="%3."/>
      <w:lvlJc w:val="right"/>
      <w:pPr>
        <w:tabs>
          <w:tab w:val="num" w:pos="3268"/>
        </w:tabs>
        <w:ind w:left="3268" w:hanging="180"/>
      </w:pPr>
    </w:lvl>
    <w:lvl w:ilvl="3" w:tplc="0409000F" w:tentative="1">
      <w:start w:val="1"/>
      <w:numFmt w:val="decimal"/>
      <w:lvlText w:val="%4."/>
      <w:lvlJc w:val="left"/>
      <w:pPr>
        <w:tabs>
          <w:tab w:val="num" w:pos="3988"/>
        </w:tabs>
        <w:ind w:left="3988" w:hanging="360"/>
      </w:pPr>
    </w:lvl>
    <w:lvl w:ilvl="4" w:tplc="04090019" w:tentative="1">
      <w:start w:val="1"/>
      <w:numFmt w:val="lowerLetter"/>
      <w:lvlText w:val="%5."/>
      <w:lvlJc w:val="left"/>
      <w:pPr>
        <w:tabs>
          <w:tab w:val="num" w:pos="4708"/>
        </w:tabs>
        <w:ind w:left="4708" w:hanging="360"/>
      </w:pPr>
    </w:lvl>
    <w:lvl w:ilvl="5" w:tplc="0409001B" w:tentative="1">
      <w:start w:val="1"/>
      <w:numFmt w:val="lowerRoman"/>
      <w:lvlText w:val="%6."/>
      <w:lvlJc w:val="right"/>
      <w:pPr>
        <w:tabs>
          <w:tab w:val="num" w:pos="5428"/>
        </w:tabs>
        <w:ind w:left="5428" w:hanging="180"/>
      </w:pPr>
    </w:lvl>
    <w:lvl w:ilvl="6" w:tplc="0409000F" w:tentative="1">
      <w:start w:val="1"/>
      <w:numFmt w:val="decimal"/>
      <w:lvlText w:val="%7."/>
      <w:lvlJc w:val="left"/>
      <w:pPr>
        <w:tabs>
          <w:tab w:val="num" w:pos="6148"/>
        </w:tabs>
        <w:ind w:left="6148" w:hanging="360"/>
      </w:pPr>
    </w:lvl>
    <w:lvl w:ilvl="7" w:tplc="04090019" w:tentative="1">
      <w:start w:val="1"/>
      <w:numFmt w:val="lowerLetter"/>
      <w:lvlText w:val="%8."/>
      <w:lvlJc w:val="left"/>
      <w:pPr>
        <w:tabs>
          <w:tab w:val="num" w:pos="6868"/>
        </w:tabs>
        <w:ind w:left="6868" w:hanging="360"/>
      </w:pPr>
    </w:lvl>
    <w:lvl w:ilvl="8" w:tplc="0409001B" w:tentative="1">
      <w:start w:val="1"/>
      <w:numFmt w:val="lowerRoman"/>
      <w:lvlText w:val="%9."/>
      <w:lvlJc w:val="right"/>
      <w:pPr>
        <w:tabs>
          <w:tab w:val="num" w:pos="7588"/>
        </w:tabs>
        <w:ind w:left="7588" w:hanging="180"/>
      </w:pPr>
    </w:lvl>
  </w:abstractNum>
  <w:abstractNum w:abstractNumId="3" w15:restartNumberingAfterBreak="0">
    <w:nsid w:val="34AA090B"/>
    <w:multiLevelType w:val="hybridMultilevel"/>
    <w:tmpl w:val="67EC5FDC"/>
    <w:lvl w:ilvl="0" w:tplc="9956FF48">
      <w:start w:val="1"/>
      <w:numFmt w:val="lowerLetter"/>
      <w:lvlText w:val="(%1)"/>
      <w:lvlJc w:val="left"/>
      <w:pPr>
        <w:tabs>
          <w:tab w:val="num" w:pos="2158"/>
        </w:tabs>
        <w:ind w:left="2158" w:hanging="690"/>
      </w:pPr>
      <w:rPr>
        <w:rFonts w:hint="default"/>
      </w:rPr>
    </w:lvl>
    <w:lvl w:ilvl="1" w:tplc="DB4C9DC6">
      <w:start w:val="4"/>
      <w:numFmt w:val="decimal"/>
      <w:lvlText w:val="%2."/>
      <w:lvlJc w:val="left"/>
      <w:pPr>
        <w:tabs>
          <w:tab w:val="num" w:pos="2548"/>
        </w:tabs>
        <w:ind w:left="2548" w:hanging="360"/>
      </w:pPr>
      <w:rPr>
        <w:rFonts w:hint="default"/>
      </w:rPr>
    </w:lvl>
    <w:lvl w:ilvl="2" w:tplc="0409001B" w:tentative="1">
      <w:start w:val="1"/>
      <w:numFmt w:val="lowerRoman"/>
      <w:lvlText w:val="%3."/>
      <w:lvlJc w:val="right"/>
      <w:pPr>
        <w:tabs>
          <w:tab w:val="num" w:pos="3268"/>
        </w:tabs>
        <w:ind w:left="3268" w:hanging="180"/>
      </w:pPr>
    </w:lvl>
    <w:lvl w:ilvl="3" w:tplc="0409000F" w:tentative="1">
      <w:start w:val="1"/>
      <w:numFmt w:val="decimal"/>
      <w:lvlText w:val="%4."/>
      <w:lvlJc w:val="left"/>
      <w:pPr>
        <w:tabs>
          <w:tab w:val="num" w:pos="3988"/>
        </w:tabs>
        <w:ind w:left="3988" w:hanging="360"/>
      </w:pPr>
    </w:lvl>
    <w:lvl w:ilvl="4" w:tplc="04090019" w:tentative="1">
      <w:start w:val="1"/>
      <w:numFmt w:val="lowerLetter"/>
      <w:lvlText w:val="%5."/>
      <w:lvlJc w:val="left"/>
      <w:pPr>
        <w:tabs>
          <w:tab w:val="num" w:pos="4708"/>
        </w:tabs>
        <w:ind w:left="4708" w:hanging="360"/>
      </w:pPr>
    </w:lvl>
    <w:lvl w:ilvl="5" w:tplc="0409001B" w:tentative="1">
      <w:start w:val="1"/>
      <w:numFmt w:val="lowerRoman"/>
      <w:lvlText w:val="%6."/>
      <w:lvlJc w:val="right"/>
      <w:pPr>
        <w:tabs>
          <w:tab w:val="num" w:pos="5428"/>
        </w:tabs>
        <w:ind w:left="5428" w:hanging="180"/>
      </w:pPr>
    </w:lvl>
    <w:lvl w:ilvl="6" w:tplc="0409000F" w:tentative="1">
      <w:start w:val="1"/>
      <w:numFmt w:val="decimal"/>
      <w:lvlText w:val="%7."/>
      <w:lvlJc w:val="left"/>
      <w:pPr>
        <w:tabs>
          <w:tab w:val="num" w:pos="6148"/>
        </w:tabs>
        <w:ind w:left="6148" w:hanging="360"/>
      </w:pPr>
    </w:lvl>
    <w:lvl w:ilvl="7" w:tplc="04090019" w:tentative="1">
      <w:start w:val="1"/>
      <w:numFmt w:val="lowerLetter"/>
      <w:lvlText w:val="%8."/>
      <w:lvlJc w:val="left"/>
      <w:pPr>
        <w:tabs>
          <w:tab w:val="num" w:pos="6868"/>
        </w:tabs>
        <w:ind w:left="6868" w:hanging="360"/>
      </w:pPr>
    </w:lvl>
    <w:lvl w:ilvl="8" w:tplc="0409001B" w:tentative="1">
      <w:start w:val="1"/>
      <w:numFmt w:val="lowerRoman"/>
      <w:lvlText w:val="%9."/>
      <w:lvlJc w:val="right"/>
      <w:pPr>
        <w:tabs>
          <w:tab w:val="num" w:pos="7588"/>
        </w:tabs>
        <w:ind w:left="7588" w:hanging="180"/>
      </w:pPr>
    </w:lvl>
  </w:abstractNum>
  <w:abstractNum w:abstractNumId="4" w15:restartNumberingAfterBreak="0">
    <w:nsid w:val="3C77614A"/>
    <w:multiLevelType w:val="hybridMultilevel"/>
    <w:tmpl w:val="05D63C4C"/>
    <w:lvl w:ilvl="0" w:tplc="DD56CCB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5050DFB"/>
    <w:multiLevelType w:val="hybridMultilevel"/>
    <w:tmpl w:val="F0021E72"/>
    <w:lvl w:ilvl="0" w:tplc="06EAA844">
      <w:start w:val="1"/>
      <w:numFmt w:val="upperLetter"/>
      <w:lvlText w:val="%1."/>
      <w:lvlJc w:val="left"/>
      <w:pPr>
        <w:tabs>
          <w:tab w:val="num" w:pos="1438"/>
        </w:tabs>
        <w:ind w:left="1438" w:hanging="690"/>
      </w:pPr>
      <w:rPr>
        <w:rFonts w:hint="default"/>
      </w:rPr>
    </w:lvl>
    <w:lvl w:ilvl="1" w:tplc="E01055B0">
      <w:start w:val="2"/>
      <w:numFmt w:val="decimal"/>
      <w:lvlText w:val="%2."/>
      <w:lvlJc w:val="left"/>
      <w:pPr>
        <w:tabs>
          <w:tab w:val="num" w:pos="2128"/>
        </w:tabs>
        <w:ind w:left="2128" w:hanging="660"/>
      </w:pPr>
      <w:rPr>
        <w:rFonts w:hint="default"/>
        <w:b/>
        <w:u w:val="none"/>
      </w:r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6" w15:restartNumberingAfterBreak="0">
    <w:nsid w:val="7656100F"/>
    <w:multiLevelType w:val="hybridMultilevel"/>
    <w:tmpl w:val="35E4D2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8B"/>
    <w:rsid w:val="000117BF"/>
    <w:rsid w:val="00015C7B"/>
    <w:rsid w:val="000175A9"/>
    <w:rsid w:val="000426FB"/>
    <w:rsid w:val="000432AE"/>
    <w:rsid w:val="00067D48"/>
    <w:rsid w:val="000874AC"/>
    <w:rsid w:val="0009242C"/>
    <w:rsid w:val="00092CCA"/>
    <w:rsid w:val="000D15EF"/>
    <w:rsid w:val="000E06D2"/>
    <w:rsid w:val="00100F38"/>
    <w:rsid w:val="00116FD5"/>
    <w:rsid w:val="00124A71"/>
    <w:rsid w:val="00131E22"/>
    <w:rsid w:val="0015605A"/>
    <w:rsid w:val="00161A1C"/>
    <w:rsid w:val="00172672"/>
    <w:rsid w:val="001733B6"/>
    <w:rsid w:val="00190D8C"/>
    <w:rsid w:val="00217239"/>
    <w:rsid w:val="0022753F"/>
    <w:rsid w:val="00247085"/>
    <w:rsid w:val="00272DF3"/>
    <w:rsid w:val="002A1A7C"/>
    <w:rsid w:val="002A2D1B"/>
    <w:rsid w:val="002A4BFC"/>
    <w:rsid w:val="002C05CF"/>
    <w:rsid w:val="002C2EB6"/>
    <w:rsid w:val="002D050D"/>
    <w:rsid w:val="002D678F"/>
    <w:rsid w:val="002E363E"/>
    <w:rsid w:val="002E59BF"/>
    <w:rsid w:val="003111DA"/>
    <w:rsid w:val="00314C36"/>
    <w:rsid w:val="003347FE"/>
    <w:rsid w:val="00374ACA"/>
    <w:rsid w:val="00381EB5"/>
    <w:rsid w:val="00382155"/>
    <w:rsid w:val="00385D90"/>
    <w:rsid w:val="0039244D"/>
    <w:rsid w:val="00394658"/>
    <w:rsid w:val="003C14CC"/>
    <w:rsid w:val="003C5161"/>
    <w:rsid w:val="003D1048"/>
    <w:rsid w:val="003D578D"/>
    <w:rsid w:val="003E0216"/>
    <w:rsid w:val="003E23D4"/>
    <w:rsid w:val="003E3B24"/>
    <w:rsid w:val="003F3AD0"/>
    <w:rsid w:val="003F4696"/>
    <w:rsid w:val="003F7B20"/>
    <w:rsid w:val="00403026"/>
    <w:rsid w:val="004246FA"/>
    <w:rsid w:val="00431E0E"/>
    <w:rsid w:val="004401FC"/>
    <w:rsid w:val="004448CA"/>
    <w:rsid w:val="004456F0"/>
    <w:rsid w:val="00455D37"/>
    <w:rsid w:val="00464ED0"/>
    <w:rsid w:val="00481BD3"/>
    <w:rsid w:val="00481C6D"/>
    <w:rsid w:val="0048220A"/>
    <w:rsid w:val="0048568F"/>
    <w:rsid w:val="00485709"/>
    <w:rsid w:val="004B1266"/>
    <w:rsid w:val="004E3C30"/>
    <w:rsid w:val="004E6F8E"/>
    <w:rsid w:val="004F1172"/>
    <w:rsid w:val="004F2B66"/>
    <w:rsid w:val="00503EB8"/>
    <w:rsid w:val="005108EC"/>
    <w:rsid w:val="00521332"/>
    <w:rsid w:val="005270D6"/>
    <w:rsid w:val="005337F1"/>
    <w:rsid w:val="0055280E"/>
    <w:rsid w:val="00557CC3"/>
    <w:rsid w:val="0056025E"/>
    <w:rsid w:val="00566739"/>
    <w:rsid w:val="00593AC3"/>
    <w:rsid w:val="00596324"/>
    <w:rsid w:val="00596B46"/>
    <w:rsid w:val="005B5CF7"/>
    <w:rsid w:val="005C1EC0"/>
    <w:rsid w:val="005E0AEA"/>
    <w:rsid w:val="005E2DB0"/>
    <w:rsid w:val="006038E5"/>
    <w:rsid w:val="00614A5C"/>
    <w:rsid w:val="006160CD"/>
    <w:rsid w:val="00623653"/>
    <w:rsid w:val="00627D83"/>
    <w:rsid w:val="0063213C"/>
    <w:rsid w:val="00650130"/>
    <w:rsid w:val="00654858"/>
    <w:rsid w:val="00662015"/>
    <w:rsid w:val="006620F1"/>
    <w:rsid w:val="006812E9"/>
    <w:rsid w:val="00683547"/>
    <w:rsid w:val="006A6D6B"/>
    <w:rsid w:val="006D639C"/>
    <w:rsid w:val="006E7BCD"/>
    <w:rsid w:val="0071476E"/>
    <w:rsid w:val="007152A6"/>
    <w:rsid w:val="00723BE7"/>
    <w:rsid w:val="00742BE5"/>
    <w:rsid w:val="00754386"/>
    <w:rsid w:val="00755974"/>
    <w:rsid w:val="007750CC"/>
    <w:rsid w:val="007812CC"/>
    <w:rsid w:val="007D337F"/>
    <w:rsid w:val="007D4B61"/>
    <w:rsid w:val="007D7093"/>
    <w:rsid w:val="00822016"/>
    <w:rsid w:val="0082282F"/>
    <w:rsid w:val="00835C28"/>
    <w:rsid w:val="00842489"/>
    <w:rsid w:val="0086617B"/>
    <w:rsid w:val="008775A1"/>
    <w:rsid w:val="008A015E"/>
    <w:rsid w:val="008A2BBD"/>
    <w:rsid w:val="008B6729"/>
    <w:rsid w:val="008C137F"/>
    <w:rsid w:val="008C388E"/>
    <w:rsid w:val="008C65D7"/>
    <w:rsid w:val="008D48EA"/>
    <w:rsid w:val="008D73EA"/>
    <w:rsid w:val="008D7659"/>
    <w:rsid w:val="008E28D3"/>
    <w:rsid w:val="008F76B0"/>
    <w:rsid w:val="009009DA"/>
    <w:rsid w:val="00915A36"/>
    <w:rsid w:val="0094777D"/>
    <w:rsid w:val="00950AF0"/>
    <w:rsid w:val="00961448"/>
    <w:rsid w:val="00972231"/>
    <w:rsid w:val="00985962"/>
    <w:rsid w:val="00987A86"/>
    <w:rsid w:val="009A2284"/>
    <w:rsid w:val="009C3A70"/>
    <w:rsid w:val="009C5374"/>
    <w:rsid w:val="009C691F"/>
    <w:rsid w:val="009E2D6E"/>
    <w:rsid w:val="00A13CFB"/>
    <w:rsid w:val="00A43AD7"/>
    <w:rsid w:val="00A60F1E"/>
    <w:rsid w:val="00A6391E"/>
    <w:rsid w:val="00A849E8"/>
    <w:rsid w:val="00AA0F1A"/>
    <w:rsid w:val="00AB6824"/>
    <w:rsid w:val="00AC148E"/>
    <w:rsid w:val="00AC370E"/>
    <w:rsid w:val="00AE438D"/>
    <w:rsid w:val="00B02470"/>
    <w:rsid w:val="00B0405B"/>
    <w:rsid w:val="00B07461"/>
    <w:rsid w:val="00B116D3"/>
    <w:rsid w:val="00B21C44"/>
    <w:rsid w:val="00B27488"/>
    <w:rsid w:val="00B27614"/>
    <w:rsid w:val="00B56B6F"/>
    <w:rsid w:val="00B608CE"/>
    <w:rsid w:val="00B631A2"/>
    <w:rsid w:val="00B7688B"/>
    <w:rsid w:val="00B833EF"/>
    <w:rsid w:val="00B912D1"/>
    <w:rsid w:val="00BA536E"/>
    <w:rsid w:val="00BB3BD4"/>
    <w:rsid w:val="00BB7ABC"/>
    <w:rsid w:val="00BC2F9D"/>
    <w:rsid w:val="00BF118A"/>
    <w:rsid w:val="00C0037F"/>
    <w:rsid w:val="00C0098E"/>
    <w:rsid w:val="00C009F5"/>
    <w:rsid w:val="00C02473"/>
    <w:rsid w:val="00C02E15"/>
    <w:rsid w:val="00C0517C"/>
    <w:rsid w:val="00C44191"/>
    <w:rsid w:val="00C50349"/>
    <w:rsid w:val="00C56D30"/>
    <w:rsid w:val="00C76A73"/>
    <w:rsid w:val="00C83F18"/>
    <w:rsid w:val="00C841A0"/>
    <w:rsid w:val="00C94F69"/>
    <w:rsid w:val="00C97B2C"/>
    <w:rsid w:val="00CA090E"/>
    <w:rsid w:val="00CE3DCB"/>
    <w:rsid w:val="00CE4D1D"/>
    <w:rsid w:val="00CE7245"/>
    <w:rsid w:val="00D06995"/>
    <w:rsid w:val="00D11A03"/>
    <w:rsid w:val="00D176E8"/>
    <w:rsid w:val="00D20220"/>
    <w:rsid w:val="00D331D8"/>
    <w:rsid w:val="00D47BFD"/>
    <w:rsid w:val="00D61FD8"/>
    <w:rsid w:val="00D63CD3"/>
    <w:rsid w:val="00D860A6"/>
    <w:rsid w:val="00D946DA"/>
    <w:rsid w:val="00DB7E29"/>
    <w:rsid w:val="00DD0173"/>
    <w:rsid w:val="00DF1712"/>
    <w:rsid w:val="00E03C62"/>
    <w:rsid w:val="00E12BCB"/>
    <w:rsid w:val="00E25D98"/>
    <w:rsid w:val="00E36C77"/>
    <w:rsid w:val="00E53429"/>
    <w:rsid w:val="00E5564C"/>
    <w:rsid w:val="00E67AE8"/>
    <w:rsid w:val="00E70639"/>
    <w:rsid w:val="00E90BE2"/>
    <w:rsid w:val="00E92E62"/>
    <w:rsid w:val="00EB3AFF"/>
    <w:rsid w:val="00EB7B0D"/>
    <w:rsid w:val="00ED743A"/>
    <w:rsid w:val="00ED7AB2"/>
    <w:rsid w:val="00EF786C"/>
    <w:rsid w:val="00F06E70"/>
    <w:rsid w:val="00F24AA7"/>
    <w:rsid w:val="00F2780B"/>
    <w:rsid w:val="00F3057C"/>
    <w:rsid w:val="00F33AFB"/>
    <w:rsid w:val="00F408D1"/>
    <w:rsid w:val="00F4746F"/>
    <w:rsid w:val="00F51B1B"/>
    <w:rsid w:val="00F557D5"/>
    <w:rsid w:val="00F85EED"/>
    <w:rsid w:val="00F85F2F"/>
    <w:rsid w:val="00FA4E53"/>
    <w:rsid w:val="00FB5AFD"/>
    <w:rsid w:val="00FC2916"/>
    <w:rsid w:val="00FC3431"/>
    <w:rsid w:val="00FE10A3"/>
    <w:rsid w:val="00FE13F4"/>
    <w:rsid w:val="00FE407F"/>
    <w:rsid w:val="00FF1D9D"/>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7581F82-2C16-48BC-974C-D11B0B7B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2E62"/>
    <w:rPr>
      <w:rFonts w:ascii="Times" w:hAns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B7688B"/>
  </w:style>
  <w:style w:type="paragraph" w:styleId="Footer">
    <w:name w:val="footer"/>
    <w:basedOn w:val="Normal"/>
    <w:link w:val="FooterChar"/>
    <w:uiPriority w:val="99"/>
    <w:rsid w:val="00B7688B"/>
    <w:pPr>
      <w:tabs>
        <w:tab w:val="center" w:pos="4320"/>
        <w:tab w:val="right" w:pos="8640"/>
      </w:tabs>
    </w:pPr>
  </w:style>
  <w:style w:type="paragraph" w:styleId="BalloonText">
    <w:name w:val="Balloon Text"/>
    <w:basedOn w:val="Normal"/>
    <w:semiHidden/>
    <w:rsid w:val="008F76B0"/>
    <w:rPr>
      <w:rFonts w:ascii="Tahoma" w:hAnsi="Tahoma" w:cs="Tahoma"/>
      <w:sz w:val="16"/>
      <w:szCs w:val="16"/>
    </w:rPr>
  </w:style>
  <w:style w:type="paragraph" w:styleId="Header">
    <w:name w:val="header"/>
    <w:basedOn w:val="Normal"/>
    <w:rsid w:val="003C5161"/>
    <w:pPr>
      <w:tabs>
        <w:tab w:val="center" w:pos="4320"/>
        <w:tab w:val="right" w:pos="8640"/>
      </w:tabs>
    </w:pPr>
  </w:style>
  <w:style w:type="paragraph" w:styleId="Revision">
    <w:name w:val="Revision"/>
    <w:hidden/>
    <w:uiPriority w:val="99"/>
    <w:semiHidden/>
    <w:rsid w:val="00247085"/>
    <w:rPr>
      <w:rFonts w:ascii="Times" w:hAnsi="Times"/>
      <w:sz w:val="24"/>
    </w:rPr>
  </w:style>
  <w:style w:type="character" w:customStyle="1" w:styleId="FooterChar">
    <w:name w:val="Footer Char"/>
    <w:link w:val="Footer"/>
    <w:uiPriority w:val="99"/>
    <w:rsid w:val="00F3057C"/>
    <w:rPr>
      <w:rFonts w:ascii="Times" w:hAnsi="Times"/>
      <w:sz w:val="24"/>
    </w:rPr>
  </w:style>
  <w:style w:type="paragraph" w:styleId="ListParagraph">
    <w:name w:val="List Paragraph"/>
    <w:basedOn w:val="Normal"/>
    <w:uiPriority w:val="34"/>
    <w:qFormat/>
    <w:rsid w:val="003C14CC"/>
    <w:pPr>
      <w:ind w:left="720"/>
    </w:pPr>
  </w:style>
  <w:style w:type="paragraph" w:styleId="BodyTextIndent">
    <w:name w:val="Body Text Indent"/>
    <w:basedOn w:val="Normal"/>
    <w:link w:val="BodyTextIndentChar"/>
    <w:rsid w:val="003E3B24"/>
    <w:pPr>
      <w:ind w:firstLine="1440"/>
    </w:pPr>
  </w:style>
  <w:style w:type="character" w:customStyle="1" w:styleId="BodyTextIndentChar">
    <w:name w:val="Body Text Indent Char"/>
    <w:link w:val="BodyTextIndent"/>
    <w:rsid w:val="003E3B24"/>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6808FEDC8F424EAD8B7EF43F207E54" ma:contentTypeVersion="8" ma:contentTypeDescription="Create a new document." ma:contentTypeScope="" ma:versionID="02f8b12bf53dc3dab5faaae51701efcd">
  <xsd:schema xmlns:xsd="http://www.w3.org/2001/XMLSchema" xmlns:xs="http://www.w3.org/2001/XMLSchema" xmlns:p="http://schemas.microsoft.com/office/2006/metadata/properties" xmlns:ns2="edfb1fe6-4e42-4abb-907b-2fb9d3d15581" targetNamespace="http://schemas.microsoft.com/office/2006/metadata/properties" ma:root="true" ma:fieldsID="f45b7dae951b804c0575e167203740b9" ns2:_="">
    <xsd:import namespace="edfb1fe6-4e42-4abb-907b-2fb9d3d15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b1fe6-4e42-4abb-907b-2fb9d3d15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C6C9B-A9F7-4690-8F51-EBAB115872FB}">
  <ds:schemaRefs>
    <ds:schemaRef ds:uri="http://schemas.openxmlformats.org/officeDocument/2006/bibliography"/>
  </ds:schemaRefs>
</ds:datastoreItem>
</file>

<file path=customXml/itemProps2.xml><?xml version="1.0" encoding="utf-8"?>
<ds:datastoreItem xmlns:ds="http://schemas.openxmlformats.org/officeDocument/2006/customXml" ds:itemID="{7F228F5A-6152-46CD-B718-250E5F9165A0}"/>
</file>

<file path=customXml/itemProps3.xml><?xml version="1.0" encoding="utf-8"?>
<ds:datastoreItem xmlns:ds="http://schemas.openxmlformats.org/officeDocument/2006/customXml" ds:itemID="{B818DBD9-1496-45A1-A3DD-623DB0936569}"/>
</file>

<file path=customXml/itemProps4.xml><?xml version="1.0" encoding="utf-8"?>
<ds:datastoreItem xmlns:ds="http://schemas.openxmlformats.org/officeDocument/2006/customXml" ds:itemID="{41DBBE86-CCD3-4B40-953E-285B141537E6}"/>
</file>

<file path=docProps/app.xml><?xml version="1.0" encoding="utf-8"?>
<Properties xmlns="http://schemas.openxmlformats.org/officeDocument/2006/extended-properties" xmlns:vt="http://schemas.openxmlformats.org/officeDocument/2006/docPropsVTypes">
  <Template>Normal.dotm</Template>
  <TotalTime>0</TotalTime>
  <Pages>1</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DEED RESTRICTION TEMPLATE</vt:lpstr>
    </vt:vector>
  </TitlesOfParts>
  <Company>RI Housing</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 TEMPLATE</dc:title>
  <dc:subject/>
  <dc:creator>kmaxwell</dc:creator>
  <cp:keywords/>
  <cp:lastModifiedBy>Heather Lacki</cp:lastModifiedBy>
  <cp:revision>3</cp:revision>
  <cp:lastPrinted>2018-05-01T18:21:00Z</cp:lastPrinted>
  <dcterms:created xsi:type="dcterms:W3CDTF">2018-05-14T20:05:00Z</dcterms:created>
  <dcterms:modified xsi:type="dcterms:W3CDTF">2018-05-14T20:05:00Z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0x010100BE6808FEDC8F424EAD8B7EF43F207E54</vt:lpwstr>
  </property>
</Properties>
</file>