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FEEE" w14:textId="77777777" w:rsidR="00F20C7A" w:rsidRPr="007010E9" w:rsidRDefault="001E2D29" w:rsidP="00F20C7A">
      <w:pPr>
        <w:pStyle w:val="BodyText"/>
        <w:tabs>
          <w:tab w:val="left" w:pos="2130"/>
          <w:tab w:val="center" w:pos="4464"/>
        </w:tabs>
        <w:outlineLvl w:val="0"/>
        <w:rPr>
          <w:rFonts w:ascii="Garamond" w:hAnsi="Garamond"/>
          <w:b/>
          <w:sz w:val="25"/>
          <w:szCs w:val="25"/>
        </w:rPr>
      </w:pPr>
      <w:r w:rsidRPr="007010E9">
        <w:rPr>
          <w:rFonts w:ascii="Garamond" w:hAnsi="Garamond"/>
          <w:b/>
          <w:sz w:val="25"/>
          <w:szCs w:val="25"/>
        </w:rPr>
        <w:t>R</w:t>
      </w:r>
      <w:r w:rsidR="00F20C7A" w:rsidRPr="007010E9">
        <w:rPr>
          <w:rFonts w:ascii="Garamond" w:hAnsi="Garamond"/>
          <w:b/>
          <w:sz w:val="25"/>
          <w:szCs w:val="25"/>
        </w:rPr>
        <w:t>equest for Proposals</w:t>
      </w:r>
    </w:p>
    <w:p w14:paraId="4400ED11" w14:textId="77777777" w:rsidR="00F20C7A" w:rsidRPr="00FB0A38" w:rsidRDefault="0045558E" w:rsidP="00F20C7A">
      <w:pPr>
        <w:pStyle w:val="BodyText"/>
        <w:outlineLvl w:val="0"/>
        <w:rPr>
          <w:rFonts w:ascii="Garamond" w:hAnsi="Garamond"/>
          <w:b/>
          <w:sz w:val="25"/>
          <w:szCs w:val="25"/>
        </w:rPr>
      </w:pPr>
      <w:r w:rsidRPr="00FB0A38">
        <w:rPr>
          <w:rFonts w:ascii="Garamond" w:hAnsi="Garamond"/>
          <w:b/>
          <w:sz w:val="25"/>
          <w:szCs w:val="25"/>
        </w:rPr>
        <w:t xml:space="preserve">Consulting Services for 2019 Continuum of Care </w:t>
      </w:r>
      <w:r w:rsidR="00FB0A38" w:rsidRPr="00FB0A38">
        <w:rPr>
          <w:rFonts w:ascii="Garamond" w:hAnsi="Garamond"/>
          <w:b/>
          <w:sz w:val="25"/>
          <w:szCs w:val="25"/>
        </w:rPr>
        <w:t xml:space="preserve">Performance </w:t>
      </w:r>
      <w:r w:rsidRPr="00FB0A38">
        <w:rPr>
          <w:rFonts w:ascii="Garamond" w:hAnsi="Garamond"/>
          <w:b/>
          <w:sz w:val="25"/>
          <w:szCs w:val="25"/>
        </w:rPr>
        <w:t>Monitoring</w:t>
      </w:r>
    </w:p>
    <w:p w14:paraId="729381A2" w14:textId="77777777" w:rsidR="00F20C7A" w:rsidRPr="007010E9" w:rsidRDefault="00F20C7A" w:rsidP="00F20C7A">
      <w:pPr>
        <w:pStyle w:val="BodyText"/>
        <w:jc w:val="both"/>
        <w:rPr>
          <w:rFonts w:ascii="Garamond" w:hAnsi="Garamond"/>
          <w:sz w:val="25"/>
          <w:szCs w:val="25"/>
        </w:rPr>
      </w:pPr>
    </w:p>
    <w:p w14:paraId="1FE1299A" w14:textId="77777777" w:rsidR="00F20C7A" w:rsidRPr="007010E9" w:rsidRDefault="00F20C7A" w:rsidP="00F20C7A">
      <w:pPr>
        <w:jc w:val="both"/>
        <w:rPr>
          <w:rFonts w:ascii="Garamond" w:hAnsi="Garamond"/>
          <w:b/>
          <w:sz w:val="25"/>
          <w:szCs w:val="25"/>
          <w:u w:val="single"/>
        </w:rPr>
      </w:pPr>
      <w:r w:rsidRPr="007010E9">
        <w:rPr>
          <w:rFonts w:ascii="Garamond" w:hAnsi="Garamond"/>
          <w:b/>
          <w:sz w:val="25"/>
          <w:szCs w:val="25"/>
          <w:u w:val="single"/>
        </w:rPr>
        <w:t>INTRODUCTION</w:t>
      </w:r>
    </w:p>
    <w:p w14:paraId="1C05B544" w14:textId="77777777" w:rsidR="00F20C7A" w:rsidRPr="007010E9" w:rsidRDefault="00F20C7A" w:rsidP="00F20C7A">
      <w:pPr>
        <w:pStyle w:val="BodyText"/>
        <w:jc w:val="both"/>
        <w:rPr>
          <w:rFonts w:ascii="Garamond" w:hAnsi="Garamond"/>
          <w:sz w:val="25"/>
          <w:szCs w:val="25"/>
        </w:rPr>
      </w:pPr>
    </w:p>
    <w:p w14:paraId="2207ADA6" w14:textId="71521002" w:rsidR="00F20C7A" w:rsidRDefault="00F20C7A" w:rsidP="00F20C7A">
      <w:pPr>
        <w:pStyle w:val="BodyText"/>
        <w:jc w:val="both"/>
        <w:rPr>
          <w:rFonts w:ascii="Garamond" w:hAnsi="Garamond"/>
        </w:rPr>
      </w:pPr>
      <w:r w:rsidRPr="007010E9">
        <w:rPr>
          <w:rFonts w:ascii="Garamond" w:hAnsi="Garamond"/>
          <w:sz w:val="25"/>
          <w:szCs w:val="25"/>
        </w:rPr>
        <w:t xml:space="preserve">Through this Request for Proposals (“RFP”), Rhode Island Housing </w:t>
      </w:r>
      <w:r w:rsidR="006360E0" w:rsidRPr="007010E9">
        <w:rPr>
          <w:rFonts w:ascii="Garamond" w:hAnsi="Garamond"/>
          <w:sz w:val="25"/>
          <w:szCs w:val="25"/>
        </w:rPr>
        <w:t>and Mortgage Finance Corporation (“</w:t>
      </w:r>
      <w:proofErr w:type="spellStart"/>
      <w:r w:rsidR="006360E0" w:rsidRPr="007010E9">
        <w:rPr>
          <w:rFonts w:ascii="Garamond" w:hAnsi="Garamond"/>
          <w:sz w:val="25"/>
          <w:szCs w:val="25"/>
        </w:rPr>
        <w:t>RIHousing</w:t>
      </w:r>
      <w:proofErr w:type="spellEnd"/>
      <w:r w:rsidR="006360E0" w:rsidRPr="007010E9">
        <w:rPr>
          <w:rFonts w:ascii="Garamond" w:hAnsi="Garamond"/>
          <w:sz w:val="25"/>
          <w:szCs w:val="25"/>
        </w:rPr>
        <w:t xml:space="preserve">”) </w:t>
      </w:r>
      <w:r w:rsidRPr="007010E9">
        <w:rPr>
          <w:rFonts w:ascii="Garamond" w:hAnsi="Garamond"/>
          <w:sz w:val="25"/>
          <w:szCs w:val="25"/>
        </w:rPr>
        <w:t xml:space="preserve">seeks proposals from qualified firms to </w:t>
      </w:r>
      <w:r w:rsidR="00FB0A38">
        <w:rPr>
          <w:rFonts w:ascii="Garamond" w:hAnsi="Garamond"/>
        </w:rPr>
        <w:t>carry out</w:t>
      </w:r>
      <w:r w:rsidR="00FB0A38" w:rsidRPr="00492AB2">
        <w:rPr>
          <w:rFonts w:ascii="Garamond" w:hAnsi="Garamond"/>
        </w:rPr>
        <w:t xml:space="preserve"> </w:t>
      </w:r>
      <w:r w:rsidR="00FB0A38">
        <w:rPr>
          <w:rFonts w:ascii="Garamond" w:hAnsi="Garamond"/>
        </w:rPr>
        <w:t>Continuum of Care (“</w:t>
      </w:r>
      <w:proofErr w:type="spellStart"/>
      <w:r w:rsidR="00FB0A38">
        <w:rPr>
          <w:rFonts w:ascii="Garamond" w:hAnsi="Garamond"/>
        </w:rPr>
        <w:t>CoC</w:t>
      </w:r>
      <w:proofErr w:type="spellEnd"/>
      <w:r w:rsidR="00FB0A38">
        <w:rPr>
          <w:rFonts w:ascii="Garamond" w:hAnsi="Garamond"/>
        </w:rPr>
        <w:t>”) awardee program performance monitoring activities on behalf of the Rhode Island C</w:t>
      </w:r>
      <w:r w:rsidR="00A93392">
        <w:rPr>
          <w:rFonts w:ascii="Garamond" w:hAnsi="Garamond"/>
        </w:rPr>
        <w:t xml:space="preserve">ontinuum of Care </w:t>
      </w:r>
      <w:r w:rsidR="00FB0A38">
        <w:rPr>
          <w:rFonts w:ascii="Garamond" w:hAnsi="Garamond"/>
        </w:rPr>
        <w:t>(“</w:t>
      </w:r>
      <w:proofErr w:type="spellStart"/>
      <w:r w:rsidR="00FB0A38">
        <w:rPr>
          <w:rFonts w:ascii="Garamond" w:hAnsi="Garamond"/>
        </w:rPr>
        <w:t>RICoC</w:t>
      </w:r>
      <w:proofErr w:type="spellEnd"/>
      <w:r w:rsidR="00FB0A38">
        <w:rPr>
          <w:rFonts w:ascii="Garamond" w:hAnsi="Garamond"/>
        </w:rPr>
        <w:t>”)</w:t>
      </w:r>
      <w:r w:rsidR="00766643">
        <w:rPr>
          <w:rFonts w:ascii="Garamond" w:hAnsi="Garamond"/>
        </w:rPr>
        <w:t>.</w:t>
      </w:r>
    </w:p>
    <w:p w14:paraId="1B9D78C6" w14:textId="77777777" w:rsidR="00FB0A38" w:rsidRPr="007010E9" w:rsidRDefault="00FB0A38" w:rsidP="00F20C7A">
      <w:pPr>
        <w:pStyle w:val="BodyText"/>
        <w:jc w:val="both"/>
        <w:rPr>
          <w:rFonts w:ascii="Garamond" w:hAnsi="Garamond"/>
          <w:sz w:val="25"/>
          <w:szCs w:val="25"/>
        </w:rPr>
      </w:pPr>
    </w:p>
    <w:p w14:paraId="032EF1A4" w14:textId="77777777" w:rsidR="00F20C7A" w:rsidRPr="007010E9" w:rsidRDefault="00F20C7A" w:rsidP="00F20C7A">
      <w:pPr>
        <w:jc w:val="both"/>
        <w:rPr>
          <w:rFonts w:ascii="Garamond" w:hAnsi="Garamond"/>
          <w:b/>
          <w:sz w:val="25"/>
          <w:szCs w:val="25"/>
          <w:u w:val="single"/>
        </w:rPr>
      </w:pPr>
      <w:r w:rsidRPr="007010E9">
        <w:rPr>
          <w:rFonts w:ascii="Garamond" w:hAnsi="Garamond"/>
          <w:b/>
          <w:sz w:val="25"/>
          <w:szCs w:val="25"/>
          <w:u w:val="single"/>
        </w:rPr>
        <w:t>INSTRUCTIONS</w:t>
      </w:r>
    </w:p>
    <w:p w14:paraId="3AF8CC69" w14:textId="77777777" w:rsidR="00F20C7A" w:rsidRPr="007010E9" w:rsidRDefault="00F20C7A" w:rsidP="00F20C7A">
      <w:pPr>
        <w:jc w:val="both"/>
        <w:rPr>
          <w:rFonts w:ascii="Garamond" w:hAnsi="Garamond"/>
          <w:b/>
          <w:sz w:val="25"/>
          <w:szCs w:val="25"/>
        </w:rPr>
      </w:pPr>
    </w:p>
    <w:p w14:paraId="75C6BBF3" w14:textId="5C7A2084" w:rsidR="00F20C7A" w:rsidRPr="007010E9" w:rsidRDefault="00FB0A38" w:rsidP="00F20C7A">
      <w:pPr>
        <w:pStyle w:val="BodyTextIndent"/>
        <w:tabs>
          <w:tab w:val="num" w:pos="0"/>
        </w:tabs>
        <w:spacing w:after="0"/>
        <w:ind w:left="0"/>
        <w:jc w:val="both"/>
        <w:rPr>
          <w:rFonts w:ascii="Garamond" w:hAnsi="Garamond"/>
          <w:sz w:val="25"/>
          <w:szCs w:val="25"/>
        </w:rPr>
      </w:pPr>
      <w:r>
        <w:rPr>
          <w:rFonts w:ascii="Garamond" w:hAnsi="Garamond"/>
          <w:sz w:val="25"/>
          <w:szCs w:val="25"/>
        </w:rPr>
        <w:t>One (</w:t>
      </w:r>
      <w:r w:rsidRPr="00FB0A38">
        <w:rPr>
          <w:rFonts w:ascii="Garamond" w:hAnsi="Garamond"/>
          <w:sz w:val="25"/>
          <w:szCs w:val="25"/>
        </w:rPr>
        <w:t>1</w:t>
      </w:r>
      <w:r>
        <w:rPr>
          <w:rFonts w:ascii="Garamond" w:hAnsi="Garamond"/>
          <w:sz w:val="25"/>
          <w:szCs w:val="25"/>
        </w:rPr>
        <w:t>)</w:t>
      </w:r>
      <w:r w:rsidR="00F20C7A" w:rsidRPr="00FB0A38">
        <w:rPr>
          <w:rFonts w:ascii="Garamond" w:hAnsi="Garamond"/>
          <w:sz w:val="25"/>
          <w:szCs w:val="25"/>
        </w:rPr>
        <w:t xml:space="preserve"> original(s) and </w:t>
      </w:r>
      <w:r>
        <w:rPr>
          <w:rFonts w:ascii="Garamond" w:hAnsi="Garamond"/>
          <w:sz w:val="25"/>
          <w:szCs w:val="25"/>
        </w:rPr>
        <w:t>three (</w:t>
      </w:r>
      <w:r w:rsidRPr="00FB0A38">
        <w:rPr>
          <w:rFonts w:ascii="Garamond" w:hAnsi="Garamond"/>
          <w:sz w:val="25"/>
          <w:szCs w:val="25"/>
        </w:rPr>
        <w:t>3</w:t>
      </w:r>
      <w:r>
        <w:rPr>
          <w:rFonts w:ascii="Garamond" w:hAnsi="Garamond"/>
          <w:sz w:val="25"/>
          <w:szCs w:val="25"/>
        </w:rPr>
        <w:t>)</w:t>
      </w:r>
      <w:r w:rsidR="00F20C7A" w:rsidRPr="00FB0A38">
        <w:rPr>
          <w:rFonts w:ascii="Garamond" w:hAnsi="Garamond"/>
          <w:sz w:val="25"/>
          <w:szCs w:val="25"/>
        </w:rPr>
        <w:t xml:space="preserve"> copies </w:t>
      </w:r>
      <w:r w:rsidR="00F20C7A" w:rsidRPr="007010E9">
        <w:rPr>
          <w:rFonts w:ascii="Garamond" w:hAnsi="Garamond"/>
          <w:sz w:val="25"/>
          <w:szCs w:val="25"/>
        </w:rPr>
        <w:t xml:space="preserve">of the proposal </w:t>
      </w:r>
      <w:r w:rsidR="00330A33">
        <w:rPr>
          <w:rFonts w:ascii="Garamond" w:hAnsi="Garamond"/>
          <w:sz w:val="25"/>
          <w:szCs w:val="25"/>
        </w:rPr>
        <w:t>must</w:t>
      </w:r>
      <w:r w:rsidR="00330A33" w:rsidRPr="007010E9">
        <w:rPr>
          <w:rFonts w:ascii="Garamond" w:hAnsi="Garamond"/>
          <w:sz w:val="25"/>
          <w:szCs w:val="25"/>
        </w:rPr>
        <w:t xml:space="preserve"> </w:t>
      </w:r>
      <w:r w:rsidR="00F20C7A" w:rsidRPr="007010E9">
        <w:rPr>
          <w:rFonts w:ascii="Garamond" w:hAnsi="Garamond"/>
          <w:sz w:val="25"/>
          <w:szCs w:val="25"/>
        </w:rPr>
        <w:t xml:space="preserve">be submitted to </w:t>
      </w:r>
      <w:proofErr w:type="spellStart"/>
      <w:r w:rsidR="00030290" w:rsidRPr="007010E9">
        <w:rPr>
          <w:rFonts w:ascii="Garamond" w:hAnsi="Garamond"/>
          <w:sz w:val="25"/>
          <w:szCs w:val="25"/>
        </w:rPr>
        <w:t>RIHousing</w:t>
      </w:r>
      <w:proofErr w:type="spellEnd"/>
      <w:r w:rsidR="00F20C7A" w:rsidRPr="007010E9">
        <w:rPr>
          <w:rFonts w:ascii="Garamond" w:hAnsi="Garamond"/>
          <w:sz w:val="25"/>
          <w:szCs w:val="25"/>
        </w:rPr>
        <w:t>, 44 Washington Street, Providence, Rhode Island 02903-1721,</w:t>
      </w:r>
      <w:r>
        <w:rPr>
          <w:rFonts w:ascii="Garamond" w:hAnsi="Garamond"/>
          <w:sz w:val="25"/>
          <w:szCs w:val="25"/>
        </w:rPr>
        <w:t xml:space="preserve"> </w:t>
      </w:r>
      <w:r w:rsidRPr="007010E9">
        <w:rPr>
          <w:rFonts w:ascii="Garamond" w:hAnsi="Garamond"/>
          <w:sz w:val="25"/>
          <w:szCs w:val="25"/>
        </w:rPr>
        <w:t>Attn</w:t>
      </w:r>
      <w:r w:rsidRPr="007010E9">
        <w:rPr>
          <w:rFonts w:ascii="Garamond" w:hAnsi="Garamond"/>
          <w:b/>
          <w:sz w:val="25"/>
          <w:szCs w:val="25"/>
        </w:rPr>
        <w:t xml:space="preserve">: </w:t>
      </w:r>
      <w:r>
        <w:rPr>
          <w:rFonts w:ascii="Garamond" w:hAnsi="Garamond"/>
          <w:sz w:val="25"/>
          <w:szCs w:val="25"/>
        </w:rPr>
        <w:t>Jessica Mowry</w:t>
      </w:r>
      <w:r w:rsidRPr="00843603">
        <w:rPr>
          <w:rFonts w:ascii="Garamond" w:hAnsi="Garamond"/>
          <w:sz w:val="25"/>
          <w:szCs w:val="25"/>
        </w:rPr>
        <w:t xml:space="preserve">, </w:t>
      </w:r>
      <w:r>
        <w:rPr>
          <w:rFonts w:ascii="Garamond" w:hAnsi="Garamond"/>
          <w:sz w:val="25"/>
          <w:szCs w:val="25"/>
        </w:rPr>
        <w:t>Assistant</w:t>
      </w:r>
      <w:r w:rsidRPr="00843603">
        <w:rPr>
          <w:rFonts w:ascii="Garamond" w:hAnsi="Garamond"/>
          <w:sz w:val="25"/>
          <w:szCs w:val="25"/>
        </w:rPr>
        <w:t xml:space="preserve"> Director</w:t>
      </w:r>
      <w:r>
        <w:rPr>
          <w:rFonts w:ascii="Garamond" w:hAnsi="Garamond"/>
          <w:sz w:val="25"/>
          <w:szCs w:val="25"/>
        </w:rPr>
        <w:t xml:space="preserve"> of Leased Housing and Rental Services</w:t>
      </w:r>
      <w:r w:rsidRPr="007010E9">
        <w:rPr>
          <w:rFonts w:ascii="Garamond" w:hAnsi="Garamond"/>
          <w:b/>
          <w:color w:val="403152"/>
          <w:sz w:val="25"/>
          <w:szCs w:val="25"/>
        </w:rPr>
        <w:t>.</w:t>
      </w:r>
      <w:r w:rsidRPr="007010E9">
        <w:rPr>
          <w:rFonts w:ascii="Garamond" w:hAnsi="Garamond"/>
          <w:sz w:val="25"/>
          <w:szCs w:val="25"/>
        </w:rPr>
        <w:t xml:space="preserve"> Please also direct a courtesy copy by email to</w:t>
      </w:r>
      <w:r>
        <w:rPr>
          <w:rFonts w:ascii="Garamond" w:hAnsi="Garamond"/>
          <w:sz w:val="25"/>
          <w:szCs w:val="25"/>
        </w:rPr>
        <w:t xml:space="preserve">: </w:t>
      </w:r>
      <w:hyperlink r:id="rId7" w:history="1">
        <w:r w:rsidRPr="0093424D">
          <w:rPr>
            <w:rStyle w:val="Hyperlink"/>
            <w:rFonts w:ascii="Garamond" w:hAnsi="Garamond"/>
            <w:sz w:val="25"/>
            <w:szCs w:val="25"/>
          </w:rPr>
          <w:t>jmowry@rihousing.com</w:t>
        </w:r>
      </w:hyperlink>
      <w:r w:rsidRPr="007010E9">
        <w:rPr>
          <w:rFonts w:ascii="Garamond" w:hAnsi="Garamond"/>
          <w:sz w:val="25"/>
          <w:szCs w:val="25"/>
        </w:rPr>
        <w:t>.</w:t>
      </w:r>
      <w:r w:rsidRPr="007010E9">
        <w:rPr>
          <w:rFonts w:ascii="Garamond" w:hAnsi="Garamond"/>
          <w:b/>
          <w:color w:val="FF0000"/>
          <w:sz w:val="25"/>
          <w:szCs w:val="25"/>
        </w:rPr>
        <w:t xml:space="preserve"> </w:t>
      </w:r>
      <w:r w:rsidRPr="007010E9">
        <w:rPr>
          <w:rFonts w:ascii="Garamond" w:hAnsi="Garamond"/>
          <w:sz w:val="25"/>
          <w:szCs w:val="25"/>
        </w:rPr>
        <w:t>Proposals should be concise and include all attachments and work samples. Proposals should be presented on business letterhead</w:t>
      </w:r>
      <w:r w:rsidR="00F20C7A" w:rsidRPr="007010E9">
        <w:rPr>
          <w:rFonts w:ascii="Garamond" w:hAnsi="Garamond"/>
          <w:sz w:val="25"/>
          <w:szCs w:val="25"/>
        </w:rPr>
        <w:t>.</w:t>
      </w:r>
    </w:p>
    <w:p w14:paraId="64254805" w14:textId="77777777" w:rsidR="00F20C7A" w:rsidRPr="007010E9" w:rsidRDefault="00F20C7A" w:rsidP="00F20C7A">
      <w:pPr>
        <w:pStyle w:val="BodyTextIndent"/>
        <w:tabs>
          <w:tab w:val="num" w:pos="0"/>
        </w:tabs>
        <w:spacing w:after="0"/>
        <w:ind w:left="0"/>
        <w:jc w:val="both"/>
        <w:rPr>
          <w:rFonts w:ascii="Garamond" w:hAnsi="Garamond"/>
          <w:b/>
          <w:sz w:val="25"/>
          <w:szCs w:val="25"/>
        </w:rPr>
      </w:pPr>
    </w:p>
    <w:p w14:paraId="0548D3A4" w14:textId="326B2B27" w:rsidR="00F20C7A" w:rsidRPr="007010E9" w:rsidRDefault="00F20C7A" w:rsidP="00F20C7A">
      <w:pPr>
        <w:pStyle w:val="BodyTextIndent"/>
        <w:tabs>
          <w:tab w:val="num" w:pos="0"/>
        </w:tabs>
        <w:spacing w:after="0"/>
        <w:ind w:left="0"/>
        <w:jc w:val="both"/>
        <w:rPr>
          <w:rFonts w:ascii="Garamond" w:hAnsi="Garamond"/>
          <w:b/>
          <w:sz w:val="25"/>
          <w:szCs w:val="25"/>
        </w:rPr>
      </w:pPr>
      <w:r w:rsidRPr="007010E9">
        <w:rPr>
          <w:rFonts w:ascii="Garamond" w:hAnsi="Garamond"/>
          <w:b/>
          <w:sz w:val="25"/>
          <w:szCs w:val="25"/>
        </w:rPr>
        <w:t xml:space="preserve">Proposals must be received no later than 5:00 EST p.m. on </w:t>
      </w:r>
      <w:r w:rsidR="00FB0A38" w:rsidRPr="00FB0A38">
        <w:rPr>
          <w:rFonts w:ascii="Garamond" w:hAnsi="Garamond"/>
          <w:b/>
          <w:sz w:val="25"/>
          <w:szCs w:val="25"/>
        </w:rPr>
        <w:t>Frid</w:t>
      </w:r>
      <w:r w:rsidR="0032074B">
        <w:rPr>
          <w:rFonts w:ascii="Garamond" w:hAnsi="Garamond"/>
          <w:b/>
          <w:sz w:val="25"/>
          <w:szCs w:val="25"/>
        </w:rPr>
        <w:t xml:space="preserve">ay August </w:t>
      </w:r>
      <w:r w:rsidR="00972174">
        <w:rPr>
          <w:rFonts w:ascii="Garamond" w:hAnsi="Garamond"/>
          <w:b/>
          <w:sz w:val="25"/>
          <w:szCs w:val="25"/>
        </w:rPr>
        <w:t>30</w:t>
      </w:r>
      <w:r w:rsidR="00FB0A38" w:rsidRPr="00FB0A38">
        <w:rPr>
          <w:rFonts w:ascii="Garamond" w:hAnsi="Garamond"/>
          <w:b/>
          <w:sz w:val="25"/>
          <w:szCs w:val="25"/>
        </w:rPr>
        <w:t>, 2019</w:t>
      </w:r>
      <w:r w:rsidRPr="00FB0A38">
        <w:rPr>
          <w:rFonts w:ascii="Garamond" w:hAnsi="Garamond"/>
          <w:b/>
          <w:sz w:val="25"/>
          <w:szCs w:val="25"/>
        </w:rPr>
        <w:t>.</w:t>
      </w:r>
    </w:p>
    <w:p w14:paraId="55EBFCAA" w14:textId="77777777" w:rsidR="00F20C7A" w:rsidRPr="007010E9" w:rsidRDefault="00F20C7A" w:rsidP="00F20C7A">
      <w:pPr>
        <w:jc w:val="both"/>
        <w:rPr>
          <w:rFonts w:ascii="Garamond" w:hAnsi="Garamond"/>
          <w:sz w:val="25"/>
          <w:szCs w:val="25"/>
        </w:rPr>
      </w:pPr>
    </w:p>
    <w:p w14:paraId="5948E78A" w14:textId="77777777" w:rsidR="00B318F6" w:rsidRDefault="00F20C7A" w:rsidP="00B318F6">
      <w:pPr>
        <w:tabs>
          <w:tab w:val="num" w:pos="0"/>
        </w:tabs>
        <w:jc w:val="both"/>
        <w:rPr>
          <w:rFonts w:ascii="Garamond" w:hAnsi="Garamond"/>
          <w:sz w:val="25"/>
          <w:szCs w:val="25"/>
        </w:rPr>
      </w:pPr>
      <w:r w:rsidRPr="007010E9">
        <w:rPr>
          <w:rFonts w:ascii="Garamond" w:hAnsi="Garamond"/>
          <w:sz w:val="25"/>
          <w:szCs w:val="25"/>
        </w:rPr>
        <w:t xml:space="preserve">Respondents are advised that </w:t>
      </w:r>
      <w:r w:rsidRPr="007010E9">
        <w:rPr>
          <w:rFonts w:ascii="Garamond" w:hAnsi="Garamond"/>
          <w:sz w:val="25"/>
          <w:szCs w:val="25"/>
          <w:u w:val="single"/>
        </w:rPr>
        <w:t>all</w:t>
      </w:r>
      <w:r w:rsidRPr="007010E9">
        <w:rPr>
          <w:rFonts w:ascii="Garamond" w:hAnsi="Garamond"/>
          <w:sz w:val="25"/>
          <w:szCs w:val="25"/>
        </w:rPr>
        <w:t xml:space="preserve"> submissions (including those not selected for engagement) may be made available to the public on request upon completion of the process and award of a contract(s). </w:t>
      </w:r>
    </w:p>
    <w:p w14:paraId="5CE7748B" w14:textId="77777777" w:rsidR="00B318F6" w:rsidRPr="00B318F6" w:rsidRDefault="00B318F6" w:rsidP="00B318F6">
      <w:pPr>
        <w:tabs>
          <w:tab w:val="num" w:pos="0"/>
        </w:tabs>
        <w:jc w:val="both"/>
        <w:rPr>
          <w:rFonts w:ascii="Garamond" w:hAnsi="Garamond"/>
          <w:sz w:val="25"/>
          <w:szCs w:val="25"/>
          <w:u w:val="single"/>
        </w:rPr>
      </w:pPr>
    </w:p>
    <w:p w14:paraId="366EE96A" w14:textId="77777777" w:rsidR="00F20C7A" w:rsidRPr="007010E9" w:rsidRDefault="00F20C7A" w:rsidP="00F20C7A">
      <w:pPr>
        <w:pStyle w:val="BodyText"/>
        <w:jc w:val="both"/>
        <w:rPr>
          <w:rFonts w:ascii="Garamond" w:hAnsi="Garamond"/>
          <w:b/>
          <w:sz w:val="25"/>
          <w:szCs w:val="25"/>
          <w:u w:val="single"/>
        </w:rPr>
      </w:pPr>
      <w:r w:rsidRPr="007010E9">
        <w:rPr>
          <w:rFonts w:ascii="Garamond" w:hAnsi="Garamond"/>
          <w:b/>
          <w:sz w:val="25"/>
          <w:szCs w:val="25"/>
          <w:u w:val="single"/>
        </w:rPr>
        <w:t xml:space="preserve">SCOPE OF WORK </w:t>
      </w:r>
      <w:r w:rsidR="006B7970" w:rsidRPr="007010E9">
        <w:rPr>
          <w:rFonts w:ascii="Garamond" w:hAnsi="Garamond"/>
          <w:b/>
          <w:sz w:val="25"/>
          <w:szCs w:val="25"/>
        </w:rPr>
        <w:t xml:space="preserve">                                  </w:t>
      </w:r>
    </w:p>
    <w:p w14:paraId="57FD5715" w14:textId="77777777" w:rsidR="00F20C7A" w:rsidRPr="007010E9" w:rsidRDefault="00F20C7A" w:rsidP="00F20C7A">
      <w:pPr>
        <w:pStyle w:val="BodyText"/>
        <w:jc w:val="both"/>
        <w:rPr>
          <w:rFonts w:ascii="Garamond" w:hAnsi="Garamond"/>
          <w:b/>
          <w:sz w:val="25"/>
          <w:szCs w:val="25"/>
          <w:u w:val="single"/>
        </w:rPr>
      </w:pPr>
    </w:p>
    <w:p w14:paraId="2D0296B9" w14:textId="77777777" w:rsidR="00F20C7A" w:rsidRPr="007010E9" w:rsidRDefault="00F20C7A" w:rsidP="00F20C7A">
      <w:pPr>
        <w:pStyle w:val="BodyText"/>
        <w:jc w:val="both"/>
        <w:rPr>
          <w:rFonts w:ascii="Garamond" w:hAnsi="Garamond"/>
          <w:sz w:val="25"/>
          <w:szCs w:val="25"/>
        </w:rPr>
      </w:pPr>
      <w:r w:rsidRPr="007010E9">
        <w:rPr>
          <w:rFonts w:ascii="Garamond" w:hAnsi="Garamond"/>
          <w:sz w:val="25"/>
          <w:szCs w:val="25"/>
        </w:rPr>
        <w:t xml:space="preserve">Please see the Scope of Work provided at </w:t>
      </w:r>
      <w:r w:rsidRPr="007010E9">
        <w:rPr>
          <w:rFonts w:ascii="Garamond" w:hAnsi="Garamond"/>
          <w:sz w:val="25"/>
          <w:szCs w:val="25"/>
          <w:u w:val="single"/>
        </w:rPr>
        <w:t>Attachment A</w:t>
      </w:r>
      <w:r w:rsidRPr="007010E9">
        <w:rPr>
          <w:rFonts w:ascii="Garamond" w:hAnsi="Garamond"/>
          <w:sz w:val="25"/>
          <w:szCs w:val="25"/>
        </w:rPr>
        <w:t>.</w:t>
      </w:r>
    </w:p>
    <w:p w14:paraId="575D05BB" w14:textId="77777777" w:rsidR="00F20C7A" w:rsidRPr="007010E9" w:rsidRDefault="00AE10D7" w:rsidP="00F20C7A">
      <w:pPr>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660288" behindDoc="0" locked="0" layoutInCell="1" allowOverlap="1" wp14:anchorId="2F640F02" wp14:editId="2CA0973F">
                <wp:simplePos x="0" y="0"/>
                <wp:positionH relativeFrom="column">
                  <wp:posOffset>-1091453</wp:posOffset>
                </wp:positionH>
                <wp:positionV relativeFrom="paragraph">
                  <wp:posOffset>155687</wp:posOffset>
                </wp:positionV>
                <wp:extent cx="787400" cy="766482"/>
                <wp:effectExtent l="0" t="0" r="0" b="0"/>
                <wp:wrapNone/>
                <wp:docPr id="2" name="Text Box 2"/>
                <wp:cNvGraphicFramePr/>
                <a:graphic xmlns:a="http://schemas.openxmlformats.org/drawingml/2006/main">
                  <a:graphicData uri="http://schemas.microsoft.com/office/word/2010/wordprocessingShape">
                    <wps:wsp>
                      <wps:cNvSpPr txBox="1"/>
                      <wps:spPr>
                        <a:xfrm>
                          <a:off x="0" y="0"/>
                          <a:ext cx="787400" cy="766482"/>
                        </a:xfrm>
                        <a:prstGeom prst="rect">
                          <a:avLst/>
                        </a:prstGeom>
                        <a:solidFill>
                          <a:schemeClr val="bg1">
                            <a:lumMod val="95000"/>
                          </a:schemeClr>
                        </a:solidFill>
                        <a:ln w="6350">
                          <a:noFill/>
                        </a:ln>
                      </wps:spPr>
                      <wps:txbx>
                        <w:txbxContent>
                          <w:p w14:paraId="4FB156A1" w14:textId="77777777" w:rsidR="00BE6187" w:rsidRPr="00BE6187" w:rsidRDefault="00365097" w:rsidP="00A558BD">
                            <w:pPr>
                              <w:rPr>
                                <w:rFonts w:ascii="Garamond" w:hAnsi="Garamond"/>
                                <w:b/>
                                <w:sz w:val="18"/>
                                <w:szCs w:val="18"/>
                              </w:rPr>
                            </w:pPr>
                            <w:r w:rsidRPr="00BE6187">
                              <w:rPr>
                                <w:rFonts w:ascii="Garamond" w:hAnsi="Garamond"/>
                                <w:b/>
                                <w:sz w:val="18"/>
                                <w:szCs w:val="18"/>
                              </w:rPr>
                              <w:t xml:space="preserve">Submission </w:t>
                            </w:r>
                          </w:p>
                          <w:p w14:paraId="61555057" w14:textId="77777777" w:rsidR="00365097" w:rsidRPr="00BE6187" w:rsidRDefault="00365097" w:rsidP="00365097">
                            <w:pPr>
                              <w:jc w:val="center"/>
                              <w:rPr>
                                <w:rFonts w:ascii="Garamond" w:hAnsi="Garamond"/>
                                <w:b/>
                                <w:sz w:val="18"/>
                                <w:szCs w:val="18"/>
                              </w:rPr>
                            </w:pPr>
                            <w:r w:rsidRPr="00BE6187">
                              <w:rPr>
                                <w:rFonts w:ascii="Garamond" w:hAnsi="Garamond"/>
                                <w:b/>
                                <w:sz w:val="18"/>
                                <w:szCs w:val="18"/>
                              </w:rPr>
                              <w:t>Check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40F02" id="_x0000_t202" coordsize="21600,21600" o:spt="202" path="m,l,21600r21600,l21600,xe">
                <v:stroke joinstyle="miter"/>
                <v:path gradientshapeok="t" o:connecttype="rect"/>
              </v:shapetype>
              <v:shape id="Text Box 2" o:spid="_x0000_s1026" type="#_x0000_t202" style="position:absolute;left:0;text-align:left;margin-left:-85.95pt;margin-top:12.25pt;width:62pt;height:6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" fillcolor="#f2f2f2 [3052]" stroked="f" strokeweight=".5pt">
                <v:textbox>
                  <w:txbxContent>
                    <w:p w14:paraId="4FB156A1" w14:textId="77777777" w:rsidR="00BE6187" w:rsidRPr="00BE6187" w:rsidRDefault="00365097" w:rsidP="00A558BD">
                      <w:pPr>
                        <w:rPr>
                          <w:rFonts w:ascii="Garamond" w:hAnsi="Garamond"/>
                          <w:b/>
                          <w:sz w:val="18"/>
                          <w:szCs w:val="18"/>
                        </w:rPr>
                      </w:pPr>
                      <w:r w:rsidRPr="00BE6187">
                        <w:rPr>
                          <w:rFonts w:ascii="Garamond" w:hAnsi="Garamond"/>
                          <w:b/>
                          <w:sz w:val="18"/>
                          <w:szCs w:val="18"/>
                        </w:rPr>
                        <w:t xml:space="preserve">Submission </w:t>
                      </w:r>
                    </w:p>
                    <w:p w14:paraId="61555057" w14:textId="77777777" w:rsidR="00365097" w:rsidRPr="00BE6187" w:rsidRDefault="00365097" w:rsidP="00365097">
                      <w:pPr>
                        <w:jc w:val="center"/>
                        <w:rPr>
                          <w:rFonts w:ascii="Garamond" w:hAnsi="Garamond"/>
                          <w:b/>
                          <w:sz w:val="18"/>
                          <w:szCs w:val="18"/>
                        </w:rPr>
                      </w:pPr>
                      <w:r w:rsidRPr="00BE6187">
                        <w:rPr>
                          <w:rFonts w:ascii="Garamond" w:hAnsi="Garamond"/>
                          <w:b/>
                          <w:sz w:val="18"/>
                          <w:szCs w:val="18"/>
                        </w:rPr>
                        <w:t>Check List</w:t>
                      </w:r>
                    </w:p>
                  </w:txbxContent>
                </v:textbox>
              </v:shape>
            </w:pict>
          </mc:Fallback>
        </mc:AlternateContent>
      </w:r>
    </w:p>
    <w:p w14:paraId="26B1BE90" w14:textId="77777777" w:rsidR="001C5683" w:rsidRPr="001C5683" w:rsidRDefault="009B10D1" w:rsidP="00F20C7A">
      <w:pPr>
        <w:pStyle w:val="Default"/>
        <w:jc w:val="both"/>
        <w:rPr>
          <w:rFonts w:ascii="Garamond" w:hAnsi="Garamond"/>
          <w:b/>
          <w:sz w:val="25"/>
          <w:szCs w:val="25"/>
          <w:u w:val="single"/>
        </w:rPr>
      </w:pPr>
      <w:r w:rsidRPr="007010E9">
        <w:rPr>
          <w:rFonts w:ascii="Times New Roman" w:hAnsi="Times New Roman" w:cs="Times New Roman"/>
          <w:color w:val="auto"/>
        </w:rPr>
        <w:softHyphen/>
      </w:r>
      <w:r w:rsidRPr="007010E9">
        <w:rPr>
          <w:rFonts w:ascii="Times New Roman" w:hAnsi="Times New Roman" w:cs="Times New Roman"/>
          <w:color w:val="auto"/>
        </w:rPr>
        <w:softHyphen/>
      </w:r>
      <w:r w:rsidR="00F20C7A" w:rsidRPr="007010E9">
        <w:rPr>
          <w:rFonts w:ascii="Garamond" w:hAnsi="Garamond"/>
          <w:b/>
          <w:sz w:val="25"/>
          <w:szCs w:val="25"/>
          <w:u w:val="single"/>
        </w:rPr>
        <w:t>ITEMS TO BE INCLUDED WITH YOUR PROPOSAL</w:t>
      </w:r>
    </w:p>
    <w:p w14:paraId="0BE855CF" w14:textId="77777777" w:rsidR="00D4571B" w:rsidRDefault="00D4571B" w:rsidP="00442F10">
      <w:pPr>
        <w:pStyle w:val="Default"/>
        <w:jc w:val="both"/>
        <w:rPr>
          <w:rFonts w:ascii="Garamond" w:hAnsi="Garamond"/>
          <w:sz w:val="25"/>
          <w:szCs w:val="25"/>
        </w:rPr>
      </w:pPr>
    </w:p>
    <w:p w14:paraId="6B30A237" w14:textId="77777777" w:rsidR="00F20C7A" w:rsidRPr="007010E9" w:rsidRDefault="00442F10" w:rsidP="00442F10">
      <w:pPr>
        <w:pStyle w:val="Default"/>
        <w:jc w:val="both"/>
        <w:rPr>
          <w:rFonts w:ascii="Garamond" w:hAnsi="Garamond"/>
          <w:sz w:val="25"/>
          <w:szCs w:val="25"/>
        </w:rPr>
      </w:pPr>
      <w:r w:rsidRPr="007010E9">
        <w:rPr>
          <w:rFonts w:ascii="Garamond" w:hAnsi="Garamond"/>
          <w:sz w:val="25"/>
          <w:szCs w:val="25"/>
        </w:rPr>
        <w:t>Please note that failure to provide any information</w:t>
      </w:r>
      <w:r w:rsidR="00D4571B">
        <w:rPr>
          <w:rFonts w:ascii="Garamond" w:hAnsi="Garamond"/>
          <w:sz w:val="25"/>
          <w:szCs w:val="25"/>
        </w:rPr>
        <w:t>, certification, or document</w:t>
      </w:r>
      <w:r w:rsidRPr="007010E9">
        <w:rPr>
          <w:rFonts w:ascii="Garamond" w:hAnsi="Garamond"/>
          <w:sz w:val="25"/>
          <w:szCs w:val="25"/>
        </w:rPr>
        <w:t xml:space="preserve"> requested in this RFP may cause your submission not to be scored.</w:t>
      </w:r>
    </w:p>
    <w:p w14:paraId="43CC04C7" w14:textId="3761AAEF" w:rsidR="00442F10" w:rsidRPr="007010E9" w:rsidRDefault="00C6531B" w:rsidP="00442F10">
      <w:pPr>
        <w:pStyle w:val="Default"/>
        <w:jc w:val="both"/>
        <w:rPr>
          <w:rFonts w:ascii="Garamond" w:hAnsi="Garamond"/>
          <w:b/>
          <w:sz w:val="25"/>
          <w:szCs w:val="25"/>
          <w:u w:val="single"/>
        </w:rPr>
      </w:pPr>
      <w:r w:rsidRPr="007010E9">
        <w:rPr>
          <w:rFonts w:ascii="Garamond" w:hAnsi="Garamond"/>
          <w:noProof/>
          <w:sz w:val="25"/>
          <w:szCs w:val="25"/>
        </w:rPr>
        <mc:AlternateContent>
          <mc:Choice Requires="wps">
            <w:drawing>
              <wp:anchor distT="0" distB="0" distL="114300" distR="114300" simplePos="0" relativeHeight="251669504" behindDoc="0" locked="0" layoutInCell="1" allowOverlap="1" wp14:anchorId="258ECD26" wp14:editId="684C76F3">
                <wp:simplePos x="0" y="0"/>
                <wp:positionH relativeFrom="column">
                  <wp:posOffset>-772064</wp:posOffset>
                </wp:positionH>
                <wp:positionV relativeFrom="paragraph">
                  <wp:posOffset>166776</wp:posOffset>
                </wp:positionV>
                <wp:extent cx="208280" cy="2082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3B53D" id="Rectangle 8" o:spid="_x0000_s1026" style="position:absolute;margin-left:-60.8pt;margin-top:13.15pt;width:16.4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" fillcolor="white [3212]" strokecolor="black [3213]" strokeweight="1pt"/>
            </w:pict>
          </mc:Fallback>
        </mc:AlternateContent>
      </w:r>
    </w:p>
    <w:p w14:paraId="04E0163F" w14:textId="6D9C81BE" w:rsidR="00F20C7A" w:rsidRDefault="00AE10D7" w:rsidP="00FB0A38">
      <w:pPr>
        <w:pStyle w:val="Default"/>
        <w:numPr>
          <w:ilvl w:val="0"/>
          <w:numId w:val="15"/>
        </w:numPr>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659264" behindDoc="0" locked="0" layoutInCell="1" allowOverlap="1" wp14:anchorId="27D7055C" wp14:editId="7EF55A1B">
                <wp:simplePos x="0" y="0"/>
                <wp:positionH relativeFrom="column">
                  <wp:posOffset>-1095935</wp:posOffset>
                </wp:positionH>
                <wp:positionV relativeFrom="page">
                  <wp:posOffset>6853518</wp:posOffset>
                </wp:positionV>
                <wp:extent cx="787400" cy="2030730"/>
                <wp:effectExtent l="0" t="0" r="0" b="7620"/>
                <wp:wrapNone/>
                <wp:docPr id="1" name="Rectangle 1"/>
                <wp:cNvGraphicFramePr/>
                <a:graphic xmlns:a="http://schemas.openxmlformats.org/drawingml/2006/main">
                  <a:graphicData uri="http://schemas.microsoft.com/office/word/2010/wordprocessingShape">
                    <wps:wsp>
                      <wps:cNvSpPr/>
                      <wps:spPr>
                        <a:xfrm>
                          <a:off x="0" y="0"/>
                          <a:ext cx="787400" cy="20307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5ECD9" w14:textId="77777777" w:rsidR="002E211D" w:rsidRDefault="002E211D" w:rsidP="002E21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7055C" id="Rectangle 1" o:spid="_x0000_s1027" style="position:absolute;left:0;text-align:left;margin-left:-86.3pt;margin-top:539.65pt;width:62pt;height:1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" fillcolor="#f2f2f2 [3052]" stroked="f" strokeweight="1pt">
                <v:textbox>
                  <w:txbxContent>
                    <w:p w14:paraId="6625ECD9" w14:textId="77777777" w:rsidR="002E211D" w:rsidRDefault="002E211D" w:rsidP="002E211D">
                      <w:pPr>
                        <w:jc w:val="center"/>
                      </w:pPr>
                      <w:r>
                        <w:t xml:space="preserve"> </w:t>
                      </w:r>
                    </w:p>
                  </w:txbxContent>
                </v:textbox>
                <w10:wrap anchory="page"/>
              </v:rect>
            </w:pict>
          </mc:Fallback>
        </mc:AlternateContent>
      </w:r>
      <w:r w:rsidR="00F20C7A" w:rsidRPr="007010E9">
        <w:rPr>
          <w:rFonts w:ascii="Garamond" w:hAnsi="Garamond"/>
          <w:sz w:val="25"/>
          <w:szCs w:val="25"/>
        </w:rPr>
        <w:t xml:space="preserve">General Firm Information </w:t>
      </w:r>
    </w:p>
    <w:p w14:paraId="23C21B19" w14:textId="30036033" w:rsidR="00FB0A38" w:rsidRPr="007010E9" w:rsidRDefault="00FB0A38" w:rsidP="00FB0A38">
      <w:pPr>
        <w:pStyle w:val="Default"/>
        <w:ind w:left="1080"/>
        <w:jc w:val="both"/>
        <w:rPr>
          <w:rFonts w:ascii="Garamond" w:hAnsi="Garamond"/>
          <w:sz w:val="25"/>
          <w:szCs w:val="25"/>
        </w:rPr>
      </w:pPr>
    </w:p>
    <w:p w14:paraId="68964800" w14:textId="54395AEA" w:rsidR="00F20C7A" w:rsidRPr="007010E9" w:rsidRDefault="00F20C7A" w:rsidP="00F20C7A">
      <w:pPr>
        <w:pStyle w:val="BodyTextIndent2"/>
        <w:spacing w:after="0" w:line="240" w:lineRule="auto"/>
        <w:ind w:left="1080" w:hanging="360"/>
        <w:jc w:val="both"/>
        <w:rPr>
          <w:rFonts w:ascii="Garamond" w:hAnsi="Garamond"/>
          <w:sz w:val="25"/>
          <w:szCs w:val="25"/>
        </w:rPr>
      </w:pPr>
      <w:r w:rsidRPr="007010E9">
        <w:rPr>
          <w:rFonts w:ascii="Garamond" w:hAnsi="Garamond"/>
          <w:sz w:val="25"/>
          <w:szCs w:val="25"/>
        </w:rPr>
        <w:t>1.</w:t>
      </w:r>
      <w:r w:rsidRPr="007010E9">
        <w:rPr>
          <w:rFonts w:ascii="Garamond" w:hAnsi="Garamond"/>
          <w:b/>
          <w:sz w:val="25"/>
          <w:szCs w:val="25"/>
        </w:rPr>
        <w:tab/>
      </w:r>
      <w:r w:rsidRPr="007010E9">
        <w:rPr>
          <w:rFonts w:ascii="Garamond" w:hAnsi="Garamond"/>
          <w:sz w:val="25"/>
          <w:szCs w:val="25"/>
        </w:rPr>
        <w:t>Provide a brief description of your firm, including but not limited to the following:</w:t>
      </w:r>
    </w:p>
    <w:p w14:paraId="6855117F" w14:textId="77777777" w:rsidR="00F20C7A" w:rsidRPr="007010E9" w:rsidRDefault="00F20C7A" w:rsidP="00F20C7A">
      <w:pPr>
        <w:numPr>
          <w:ilvl w:val="0"/>
          <w:numId w:val="7"/>
        </w:numPr>
        <w:jc w:val="both"/>
        <w:rPr>
          <w:rFonts w:ascii="Garamond" w:hAnsi="Garamond"/>
          <w:sz w:val="25"/>
          <w:szCs w:val="25"/>
        </w:rPr>
      </w:pPr>
      <w:r w:rsidRPr="007010E9">
        <w:rPr>
          <w:rFonts w:ascii="Garamond" w:hAnsi="Garamond"/>
          <w:sz w:val="25"/>
          <w:szCs w:val="25"/>
        </w:rPr>
        <w:t>Name of the principal(s) of the firm</w:t>
      </w:r>
      <w:r w:rsidR="006D31EE" w:rsidRPr="007010E9">
        <w:rPr>
          <w:rFonts w:ascii="Garamond" w:hAnsi="Garamond"/>
          <w:sz w:val="25"/>
          <w:szCs w:val="25"/>
        </w:rPr>
        <w:t>.</w:t>
      </w:r>
    </w:p>
    <w:p w14:paraId="228D2BC0" w14:textId="77777777" w:rsidR="00F20C7A" w:rsidRPr="007010E9" w:rsidRDefault="00F20C7A" w:rsidP="00F20C7A">
      <w:pPr>
        <w:numPr>
          <w:ilvl w:val="0"/>
          <w:numId w:val="7"/>
        </w:numPr>
        <w:jc w:val="both"/>
        <w:rPr>
          <w:rFonts w:ascii="Garamond" w:hAnsi="Garamond"/>
          <w:sz w:val="25"/>
          <w:szCs w:val="25"/>
        </w:rPr>
      </w:pPr>
      <w:r w:rsidRPr="007010E9">
        <w:rPr>
          <w:rFonts w:ascii="Garamond" w:hAnsi="Garamond"/>
          <w:sz w:val="25"/>
          <w:szCs w:val="25"/>
        </w:rPr>
        <w:t>Name, telephone number and email address of a representative of the firm authorized to discuss your proposal.</w:t>
      </w:r>
    </w:p>
    <w:p w14:paraId="1CD42CD5" w14:textId="77777777" w:rsidR="00F20C7A" w:rsidRPr="007010E9" w:rsidRDefault="00F20C7A" w:rsidP="00F20C7A">
      <w:pPr>
        <w:numPr>
          <w:ilvl w:val="0"/>
          <w:numId w:val="7"/>
        </w:numPr>
        <w:jc w:val="both"/>
        <w:rPr>
          <w:rFonts w:ascii="Garamond" w:hAnsi="Garamond"/>
          <w:sz w:val="25"/>
          <w:szCs w:val="25"/>
        </w:rPr>
      </w:pPr>
      <w:r w:rsidRPr="007010E9">
        <w:rPr>
          <w:rFonts w:ascii="Garamond" w:hAnsi="Garamond"/>
          <w:sz w:val="25"/>
          <w:szCs w:val="25"/>
        </w:rPr>
        <w:t>Address of all offices of the firm.</w:t>
      </w:r>
    </w:p>
    <w:p w14:paraId="12C8B72E" w14:textId="77777777" w:rsidR="00F20C7A" w:rsidRPr="007010E9" w:rsidRDefault="00F20C7A" w:rsidP="00F20C7A">
      <w:pPr>
        <w:ind w:left="2160" w:hanging="720"/>
        <w:jc w:val="both"/>
        <w:rPr>
          <w:rFonts w:ascii="Garamond" w:hAnsi="Garamond"/>
          <w:sz w:val="25"/>
          <w:szCs w:val="25"/>
        </w:rPr>
      </w:pPr>
      <w:r w:rsidRPr="007010E9">
        <w:rPr>
          <w:rFonts w:ascii="Garamond" w:hAnsi="Garamond"/>
          <w:sz w:val="25"/>
          <w:szCs w:val="25"/>
        </w:rPr>
        <w:t>d.</w:t>
      </w:r>
      <w:r w:rsidRPr="007010E9">
        <w:rPr>
          <w:rFonts w:ascii="Garamond" w:hAnsi="Garamond"/>
          <w:sz w:val="25"/>
          <w:szCs w:val="25"/>
        </w:rPr>
        <w:tab/>
        <w:t xml:space="preserve">Number of employees of the firm. </w:t>
      </w:r>
    </w:p>
    <w:p w14:paraId="39282459" w14:textId="77777777" w:rsidR="00F20C7A" w:rsidRPr="007010E9" w:rsidRDefault="00F20C7A" w:rsidP="00F20C7A">
      <w:pPr>
        <w:ind w:left="2160" w:hanging="720"/>
        <w:jc w:val="both"/>
        <w:rPr>
          <w:rFonts w:ascii="Garamond" w:hAnsi="Garamond"/>
          <w:sz w:val="25"/>
          <w:szCs w:val="25"/>
        </w:rPr>
      </w:pPr>
    </w:p>
    <w:p w14:paraId="54072C7E" w14:textId="77777777" w:rsidR="00F20C7A" w:rsidRPr="007010E9" w:rsidRDefault="009B10D1" w:rsidP="00F20C7A">
      <w:pPr>
        <w:pStyle w:val="Heading3"/>
        <w:numPr>
          <w:ilvl w:val="0"/>
          <w:numId w:val="0"/>
        </w:numPr>
        <w:spacing w:before="0" w:after="0"/>
        <w:ind w:left="720" w:hanging="720"/>
        <w:jc w:val="both"/>
        <w:rPr>
          <w:rFonts w:ascii="Garamond" w:hAnsi="Garamond"/>
          <w:b w:val="0"/>
          <w:sz w:val="25"/>
          <w:szCs w:val="25"/>
        </w:rPr>
      </w:pPr>
      <w:r w:rsidRPr="007010E9">
        <w:rPr>
          <w:rFonts w:ascii="Garamond" w:hAnsi="Garamond"/>
          <w:noProof/>
          <w:sz w:val="25"/>
          <w:szCs w:val="25"/>
        </w:rPr>
        <mc:AlternateContent>
          <mc:Choice Requires="wps">
            <w:drawing>
              <wp:anchor distT="0" distB="0" distL="114300" distR="114300" simplePos="0" relativeHeight="251658239" behindDoc="0" locked="0" layoutInCell="1" allowOverlap="1" wp14:anchorId="0BFF6204" wp14:editId="5F5FFC82">
                <wp:simplePos x="0" y="0"/>
                <wp:positionH relativeFrom="column">
                  <wp:posOffset>-1085850</wp:posOffset>
                </wp:positionH>
                <wp:positionV relativeFrom="page">
                  <wp:posOffset>1323974</wp:posOffset>
                </wp:positionV>
                <wp:extent cx="787400" cy="7539355"/>
                <wp:effectExtent l="0" t="0" r="0" b="4445"/>
                <wp:wrapNone/>
                <wp:docPr id="41" name="Rectangle 41"/>
                <wp:cNvGraphicFramePr/>
                <a:graphic xmlns:a="http://schemas.openxmlformats.org/drawingml/2006/main">
                  <a:graphicData uri="http://schemas.microsoft.com/office/word/2010/wordprocessingShape">
                    <wps:wsp>
                      <wps:cNvSpPr/>
                      <wps:spPr>
                        <a:xfrm>
                          <a:off x="0" y="0"/>
                          <a:ext cx="787400" cy="75393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890EF" w14:textId="77777777" w:rsidR="009B10D1" w:rsidRDefault="009B10D1" w:rsidP="009B10D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F6204" id="Rectangle 41" o:spid="_x0000_s1028" style="position:absolute;left:0;text-align:left;margin-left:-85.5pt;margin-top:104.25pt;width:62pt;height:59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" fillcolor="#f2f2f2 [3052]" stroked="f" strokeweight="1pt">
                <v:textbox>
                  <w:txbxContent>
                    <w:p w14:paraId="7FC890EF" w14:textId="77777777" w:rsidR="009B10D1" w:rsidRDefault="009B10D1" w:rsidP="009B10D1">
                      <w:pPr>
                        <w:jc w:val="center"/>
                      </w:pPr>
                      <w:r>
                        <w:t xml:space="preserve"> </w:t>
                      </w:r>
                    </w:p>
                  </w:txbxContent>
                </v:textbox>
                <w10:wrap anchory="page"/>
              </v:rect>
            </w:pict>
          </mc:Fallback>
        </mc:AlternateContent>
      </w:r>
      <w:r w:rsidR="00F20C7A" w:rsidRPr="007010E9">
        <w:rPr>
          <w:rFonts w:ascii="Garamond" w:hAnsi="Garamond"/>
          <w:b w:val="0"/>
          <w:sz w:val="25"/>
          <w:szCs w:val="25"/>
        </w:rPr>
        <w:t>B.</w:t>
      </w:r>
      <w:r w:rsidR="00F20C7A" w:rsidRPr="007010E9">
        <w:rPr>
          <w:rFonts w:ascii="Garamond" w:hAnsi="Garamond"/>
          <w:b w:val="0"/>
          <w:sz w:val="25"/>
          <w:szCs w:val="25"/>
        </w:rPr>
        <w:tab/>
        <w:t xml:space="preserve">Experience and Resources </w:t>
      </w:r>
      <w:r w:rsidR="00F20C7A" w:rsidRPr="007010E9">
        <w:rPr>
          <w:rFonts w:ascii="Garamond" w:hAnsi="Garamond"/>
          <w:b w:val="0"/>
          <w:sz w:val="25"/>
          <w:szCs w:val="25"/>
        </w:rPr>
        <w:br/>
      </w:r>
    </w:p>
    <w:p w14:paraId="3242C686" w14:textId="77777777" w:rsidR="00F20C7A" w:rsidRPr="007010E9" w:rsidRDefault="00AE10D7" w:rsidP="00F20C7A">
      <w:pPr>
        <w:pStyle w:val="Heading3"/>
        <w:numPr>
          <w:ilvl w:val="0"/>
          <w:numId w:val="0"/>
        </w:numPr>
        <w:spacing w:before="0" w:after="0"/>
        <w:ind w:left="1080" w:hanging="360"/>
        <w:jc w:val="both"/>
        <w:rPr>
          <w:rFonts w:ascii="Garamond" w:hAnsi="Garamond"/>
          <w:b w:val="0"/>
          <w:sz w:val="25"/>
          <w:szCs w:val="25"/>
        </w:rPr>
      </w:pPr>
      <w:r w:rsidRPr="007010E9">
        <w:rPr>
          <w:rFonts w:ascii="Garamond" w:hAnsi="Garamond"/>
          <w:noProof/>
          <w:sz w:val="25"/>
          <w:szCs w:val="25"/>
        </w:rPr>
        <mc:AlternateContent>
          <mc:Choice Requires="wps">
            <w:drawing>
              <wp:anchor distT="0" distB="0" distL="114300" distR="114300" simplePos="0" relativeHeight="251704320" behindDoc="0" locked="0" layoutInCell="1" allowOverlap="1" wp14:anchorId="0066E4E4" wp14:editId="0667B441">
                <wp:simplePos x="0" y="0"/>
                <wp:positionH relativeFrom="column">
                  <wp:posOffset>-800100</wp:posOffset>
                </wp:positionH>
                <wp:positionV relativeFrom="paragraph">
                  <wp:posOffset>-26110</wp:posOffset>
                </wp:positionV>
                <wp:extent cx="210312" cy="210312"/>
                <wp:effectExtent l="0" t="0" r="18415" b="18415"/>
                <wp:wrapNone/>
                <wp:docPr id="25" name="Rectangle 25"/>
                <wp:cNvGraphicFramePr/>
                <a:graphic xmlns:a="http://schemas.openxmlformats.org/drawingml/2006/main">
                  <a:graphicData uri="http://schemas.microsoft.com/office/word/2010/wordprocessingShape">
                    <wps:wsp>
                      <wps:cNvSpPr/>
                      <wps:spPr>
                        <a:xfrm>
                          <a:off x="0" y="0"/>
                          <a:ext cx="210312" cy="2103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D8E5D" id="Rectangle 25" o:spid="_x0000_s1026" style="position:absolute;margin-left:-63pt;margin-top:-2.05pt;width:16.55pt;height:1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" fillcolor="white [3212]" strokecolor="black [3213]" strokeweight="1pt"/>
            </w:pict>
          </mc:Fallback>
        </mc:AlternateContent>
      </w:r>
      <w:r w:rsidR="00F20C7A" w:rsidRPr="007010E9">
        <w:rPr>
          <w:rFonts w:ascii="Garamond" w:hAnsi="Garamond"/>
          <w:b w:val="0"/>
          <w:sz w:val="25"/>
          <w:szCs w:val="25"/>
        </w:rPr>
        <w:t>1.</w:t>
      </w:r>
      <w:r w:rsidR="00F20C7A" w:rsidRPr="007010E9">
        <w:rPr>
          <w:rFonts w:ascii="Garamond" w:hAnsi="Garamond"/>
          <w:b w:val="0"/>
          <w:sz w:val="25"/>
          <w:szCs w:val="25"/>
        </w:rPr>
        <w:tab/>
        <w:t xml:space="preserve">Describe your firm and its capabilities. In particular, support your capacity to perform the Scope of Work. </w:t>
      </w:r>
      <w:r w:rsidR="00FB0A38" w:rsidRPr="00843603">
        <w:rPr>
          <w:rFonts w:ascii="Garamond" w:hAnsi="Garamond"/>
          <w:b w:val="0"/>
          <w:sz w:val="25"/>
          <w:szCs w:val="25"/>
        </w:rPr>
        <w:t xml:space="preserve">Please indicate the number of successful </w:t>
      </w:r>
      <w:r w:rsidR="0032074B">
        <w:rPr>
          <w:rFonts w:ascii="Garamond" w:hAnsi="Garamond"/>
          <w:b w:val="0"/>
          <w:sz w:val="25"/>
          <w:szCs w:val="25"/>
        </w:rPr>
        <w:t>Performance M</w:t>
      </w:r>
      <w:r w:rsidR="00FB0A38">
        <w:rPr>
          <w:rFonts w:ascii="Garamond" w:hAnsi="Garamond"/>
          <w:b w:val="0"/>
          <w:sz w:val="25"/>
          <w:szCs w:val="25"/>
        </w:rPr>
        <w:t>onitoring projects</w:t>
      </w:r>
      <w:r w:rsidR="00FB0A38" w:rsidRPr="00843603">
        <w:rPr>
          <w:rFonts w:ascii="Garamond" w:hAnsi="Garamond"/>
          <w:b w:val="0"/>
          <w:sz w:val="25"/>
          <w:szCs w:val="25"/>
        </w:rPr>
        <w:t xml:space="preserve"> your firm has </w:t>
      </w:r>
      <w:r w:rsidR="00FB0A38">
        <w:rPr>
          <w:rFonts w:ascii="Garamond" w:hAnsi="Garamond"/>
          <w:b w:val="0"/>
          <w:sz w:val="25"/>
          <w:szCs w:val="25"/>
        </w:rPr>
        <w:t>conducted</w:t>
      </w:r>
      <w:r w:rsidR="00FB0A38" w:rsidRPr="00843603">
        <w:rPr>
          <w:rFonts w:ascii="Garamond" w:hAnsi="Garamond"/>
          <w:b w:val="0"/>
          <w:sz w:val="25"/>
          <w:szCs w:val="25"/>
        </w:rPr>
        <w:t xml:space="preserve"> for </w:t>
      </w:r>
      <w:proofErr w:type="spellStart"/>
      <w:r w:rsidR="00FB0A38" w:rsidRPr="00843603">
        <w:rPr>
          <w:rFonts w:ascii="Garamond" w:hAnsi="Garamond"/>
          <w:b w:val="0"/>
          <w:sz w:val="25"/>
          <w:szCs w:val="25"/>
        </w:rPr>
        <w:t>CoC</w:t>
      </w:r>
      <w:proofErr w:type="spellEnd"/>
      <w:r w:rsidR="00FB0A38" w:rsidRPr="00843603">
        <w:rPr>
          <w:rFonts w:ascii="Garamond" w:hAnsi="Garamond"/>
          <w:b w:val="0"/>
          <w:sz w:val="25"/>
          <w:szCs w:val="25"/>
        </w:rPr>
        <w:t xml:space="preserve"> </w:t>
      </w:r>
      <w:r w:rsidR="00FB0A38">
        <w:rPr>
          <w:rFonts w:ascii="Garamond" w:hAnsi="Garamond"/>
          <w:b w:val="0"/>
          <w:sz w:val="25"/>
          <w:szCs w:val="25"/>
        </w:rPr>
        <w:t>collaborative applicants</w:t>
      </w:r>
      <w:r w:rsidR="0032074B">
        <w:rPr>
          <w:rFonts w:ascii="Garamond" w:hAnsi="Garamond"/>
          <w:b w:val="0"/>
          <w:sz w:val="25"/>
          <w:szCs w:val="25"/>
        </w:rPr>
        <w:t>,</w:t>
      </w:r>
      <w:r w:rsidR="00FB0A38" w:rsidRPr="00843603">
        <w:rPr>
          <w:rFonts w:ascii="Garamond" w:hAnsi="Garamond"/>
          <w:b w:val="0"/>
          <w:sz w:val="25"/>
          <w:szCs w:val="25"/>
        </w:rPr>
        <w:t xml:space="preserve"> and your knowledge of program regulations promulgated by HUD pursuant to the HEARTH Act and other relevant program requirements</w:t>
      </w:r>
    </w:p>
    <w:p w14:paraId="46C6D9F9" w14:textId="77777777" w:rsidR="00F20C7A" w:rsidRPr="007010E9" w:rsidRDefault="00F20C7A" w:rsidP="00F20C7A">
      <w:pPr>
        <w:jc w:val="both"/>
        <w:rPr>
          <w:rFonts w:ascii="Garamond" w:hAnsi="Garamond"/>
          <w:sz w:val="25"/>
          <w:szCs w:val="25"/>
        </w:rPr>
      </w:pPr>
    </w:p>
    <w:p w14:paraId="55A4F062" w14:textId="77777777" w:rsidR="00F20C7A" w:rsidRPr="007010E9" w:rsidRDefault="00AE10D7" w:rsidP="00F20C7A">
      <w:pPr>
        <w:pStyle w:val="BodyTextIndent2"/>
        <w:spacing w:after="0" w:line="240" w:lineRule="auto"/>
        <w:ind w:left="1080" w:hanging="36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06368" behindDoc="0" locked="0" layoutInCell="1" allowOverlap="1" wp14:anchorId="537AE8A5" wp14:editId="2D3BF1A6">
                <wp:simplePos x="0" y="0"/>
                <wp:positionH relativeFrom="column">
                  <wp:posOffset>-800100</wp:posOffset>
                </wp:positionH>
                <wp:positionV relativeFrom="paragraph">
                  <wp:posOffset>-24167</wp:posOffset>
                </wp:positionV>
                <wp:extent cx="208280" cy="208280"/>
                <wp:effectExtent l="0" t="0" r="20320" b="20320"/>
                <wp:wrapNone/>
                <wp:docPr id="26" name="Rectangle 26"/>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E8401" id="Rectangle 26" o:spid="_x0000_s1026" style="position:absolute;margin-left:-63pt;margin-top:-1.9pt;width:16.4pt;height:1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" fillcolor="white [3212]" strokecolor="black [3213]" strokeweight="1pt"/>
            </w:pict>
          </mc:Fallback>
        </mc:AlternateContent>
      </w:r>
      <w:r w:rsidR="00F20C7A" w:rsidRPr="007010E9">
        <w:rPr>
          <w:rFonts w:ascii="Garamond" w:hAnsi="Garamond"/>
          <w:sz w:val="25"/>
          <w:szCs w:val="25"/>
        </w:rPr>
        <w:t>2.</w:t>
      </w:r>
      <w:r w:rsidR="00F20C7A" w:rsidRPr="007010E9">
        <w:rPr>
          <w:rFonts w:ascii="Garamond" w:hAnsi="Garamond"/>
          <w:sz w:val="25"/>
          <w:szCs w:val="25"/>
        </w:rPr>
        <w:tab/>
        <w:t xml:space="preserve">Indicate which principals and associates from your firm would be involved in providing services to </w:t>
      </w:r>
      <w:proofErr w:type="spellStart"/>
      <w:r w:rsidR="00030290" w:rsidRPr="007010E9">
        <w:rPr>
          <w:rFonts w:ascii="Garamond" w:hAnsi="Garamond"/>
          <w:sz w:val="25"/>
          <w:szCs w:val="25"/>
        </w:rPr>
        <w:t>RIHousing</w:t>
      </w:r>
      <w:proofErr w:type="spellEnd"/>
      <w:r w:rsidR="00F20C7A" w:rsidRPr="007010E9">
        <w:rPr>
          <w:rFonts w:ascii="Garamond" w:hAnsi="Garamond"/>
          <w:sz w:val="25"/>
          <w:szCs w:val="25"/>
        </w:rPr>
        <w:t>. Provide appropriate background information for each such person and identify his or her responsibilities.</w:t>
      </w:r>
    </w:p>
    <w:p w14:paraId="33A6D205" w14:textId="77777777" w:rsidR="00F20C7A" w:rsidRPr="007010E9" w:rsidRDefault="00F20C7A" w:rsidP="00F20C7A">
      <w:pPr>
        <w:jc w:val="both"/>
        <w:rPr>
          <w:rFonts w:ascii="Garamond" w:hAnsi="Garamond"/>
          <w:sz w:val="25"/>
          <w:szCs w:val="25"/>
        </w:rPr>
      </w:pPr>
    </w:p>
    <w:p w14:paraId="21D3CB4E" w14:textId="77777777" w:rsidR="00F20C7A" w:rsidRPr="007010E9" w:rsidRDefault="00AE10D7" w:rsidP="00F20C7A">
      <w:pPr>
        <w:pStyle w:val="BodyTextIndent2"/>
        <w:numPr>
          <w:ilvl w:val="0"/>
          <w:numId w:val="4"/>
        </w:numPr>
        <w:tabs>
          <w:tab w:val="clear" w:pos="1440"/>
          <w:tab w:val="num" w:pos="1080"/>
        </w:tabs>
        <w:spacing w:after="0" w:line="240" w:lineRule="auto"/>
        <w:ind w:left="108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08416" behindDoc="0" locked="0" layoutInCell="1" allowOverlap="1" wp14:anchorId="6FB2299F" wp14:editId="20F39B12">
                <wp:simplePos x="0" y="0"/>
                <wp:positionH relativeFrom="column">
                  <wp:posOffset>-800100</wp:posOffset>
                </wp:positionH>
                <wp:positionV relativeFrom="paragraph">
                  <wp:posOffset>-25848</wp:posOffset>
                </wp:positionV>
                <wp:extent cx="208280" cy="208280"/>
                <wp:effectExtent l="0" t="0" r="20320" b="20320"/>
                <wp:wrapNone/>
                <wp:docPr id="27" name="Rectangle 27"/>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6C98" id="Rectangle 27" o:spid="_x0000_s1026" style="position:absolute;margin-left:-63pt;margin-top:-2.05pt;width:16.4pt;height:1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" fillcolor="white [3212]" strokecolor="black [3213]" strokeweight="1pt"/>
            </w:pict>
          </mc:Fallback>
        </mc:AlternateContent>
      </w:r>
      <w:r w:rsidR="00F20C7A" w:rsidRPr="007010E9">
        <w:rPr>
          <w:rFonts w:ascii="Garamond" w:hAnsi="Garamond"/>
          <w:sz w:val="25"/>
          <w:szCs w:val="25"/>
        </w:rPr>
        <w:t>Provide a detailed list of references</w:t>
      </w:r>
      <w:r w:rsidR="006D31EE" w:rsidRPr="007010E9">
        <w:rPr>
          <w:rFonts w:ascii="Garamond" w:hAnsi="Garamond"/>
          <w:sz w:val="25"/>
          <w:szCs w:val="25"/>
        </w:rPr>
        <w:t>,</w:t>
      </w:r>
      <w:r w:rsidR="00F20C7A" w:rsidRPr="007010E9">
        <w:rPr>
          <w:rFonts w:ascii="Garamond" w:hAnsi="Garamond"/>
          <w:sz w:val="25"/>
          <w:szCs w:val="25"/>
        </w:rPr>
        <w:t xml:space="preserve"> including a contact name and telephone number for organizations or businesses for whom you have performed similar work.</w:t>
      </w:r>
    </w:p>
    <w:p w14:paraId="552B3FBC" w14:textId="77777777" w:rsidR="00F20C7A" w:rsidRPr="007010E9" w:rsidRDefault="00F20C7A" w:rsidP="00F20C7A">
      <w:pPr>
        <w:pStyle w:val="BodyTextIndent2"/>
        <w:spacing w:after="0" w:line="240" w:lineRule="auto"/>
        <w:ind w:left="720"/>
        <w:jc w:val="both"/>
        <w:rPr>
          <w:rFonts w:ascii="Garamond" w:hAnsi="Garamond"/>
          <w:sz w:val="25"/>
          <w:szCs w:val="25"/>
        </w:rPr>
      </w:pPr>
    </w:p>
    <w:p w14:paraId="7738E550" w14:textId="77777777" w:rsidR="00F20C7A" w:rsidRPr="000E0C71" w:rsidRDefault="00AE10D7" w:rsidP="00F20C7A">
      <w:pPr>
        <w:pStyle w:val="BodyTextIndent2"/>
        <w:numPr>
          <w:ilvl w:val="0"/>
          <w:numId w:val="4"/>
        </w:numPr>
        <w:tabs>
          <w:tab w:val="clear" w:pos="1440"/>
          <w:tab w:val="num" w:pos="1080"/>
        </w:tabs>
        <w:spacing w:after="0" w:line="240" w:lineRule="auto"/>
        <w:ind w:left="1080"/>
        <w:jc w:val="both"/>
        <w:rPr>
          <w:rFonts w:ascii="Garamond" w:hAnsi="Garamond"/>
          <w:b/>
          <w:sz w:val="25"/>
          <w:szCs w:val="25"/>
        </w:rPr>
      </w:pPr>
      <w:r w:rsidRPr="007010E9">
        <w:rPr>
          <w:rFonts w:ascii="Garamond" w:hAnsi="Garamond"/>
          <w:noProof/>
          <w:sz w:val="25"/>
          <w:szCs w:val="25"/>
        </w:rPr>
        <mc:AlternateContent>
          <mc:Choice Requires="wps">
            <w:drawing>
              <wp:anchor distT="0" distB="0" distL="114300" distR="114300" simplePos="0" relativeHeight="251710464" behindDoc="0" locked="0" layoutInCell="1" allowOverlap="1" wp14:anchorId="3C90C101" wp14:editId="18491770">
                <wp:simplePos x="0" y="0"/>
                <wp:positionH relativeFrom="column">
                  <wp:posOffset>-800100</wp:posOffset>
                </wp:positionH>
                <wp:positionV relativeFrom="paragraph">
                  <wp:posOffset>-17705</wp:posOffset>
                </wp:positionV>
                <wp:extent cx="208280" cy="2082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A1717" id="Rectangle 28" o:spid="_x0000_s1026" style="position:absolute;margin-left:-63pt;margin-top:-1.4pt;width:16.4pt;height:1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" fillcolor="white [3212]" strokecolor="black [3213]" strokeweight="1pt"/>
            </w:pict>
          </mc:Fallback>
        </mc:AlternateContent>
      </w:r>
      <w:r w:rsidR="00F20C7A" w:rsidRPr="007010E9">
        <w:rPr>
          <w:rFonts w:ascii="Garamond" w:hAnsi="Garamond"/>
          <w:sz w:val="25"/>
          <w:szCs w:val="25"/>
        </w:rPr>
        <w:t xml:space="preserve">Identify any conflict of interest that may arise as a result of business activities or ventures by your firm and associates of your firm, employees, or subcontractors as a result of any individual’s status as a member of the board of directors of any organization likely to interact with </w:t>
      </w:r>
      <w:proofErr w:type="spellStart"/>
      <w:r w:rsidR="00030290" w:rsidRPr="007010E9">
        <w:rPr>
          <w:rFonts w:ascii="Garamond" w:hAnsi="Garamond"/>
          <w:sz w:val="25"/>
          <w:szCs w:val="25"/>
        </w:rPr>
        <w:t>RIHousing</w:t>
      </w:r>
      <w:proofErr w:type="spellEnd"/>
      <w:r w:rsidR="00F20C7A" w:rsidRPr="007010E9">
        <w:rPr>
          <w:rFonts w:ascii="Garamond" w:hAnsi="Garamond"/>
          <w:sz w:val="25"/>
          <w:szCs w:val="25"/>
        </w:rPr>
        <w:t>.</w:t>
      </w:r>
      <w:r w:rsidR="00030290" w:rsidRPr="007010E9">
        <w:rPr>
          <w:rFonts w:ascii="Garamond" w:hAnsi="Garamond"/>
          <w:sz w:val="25"/>
          <w:szCs w:val="25"/>
        </w:rPr>
        <w:t xml:space="preserve"> </w:t>
      </w:r>
      <w:r w:rsidR="00030290" w:rsidRPr="000E0C71">
        <w:rPr>
          <w:rFonts w:ascii="Garamond" w:hAnsi="Garamond"/>
          <w:b/>
          <w:sz w:val="25"/>
          <w:szCs w:val="25"/>
        </w:rPr>
        <w:t>If none, please provide a statement to such effect.</w:t>
      </w:r>
    </w:p>
    <w:p w14:paraId="5CC21BFB" w14:textId="77777777" w:rsidR="00F20C7A" w:rsidRPr="007010E9" w:rsidRDefault="00F20C7A" w:rsidP="00F20C7A">
      <w:pPr>
        <w:pStyle w:val="BodyTextIndent2"/>
        <w:spacing w:after="0" w:line="240" w:lineRule="auto"/>
        <w:ind w:left="720"/>
        <w:jc w:val="both"/>
        <w:rPr>
          <w:rFonts w:ascii="Garamond" w:hAnsi="Garamond"/>
          <w:sz w:val="25"/>
          <w:szCs w:val="25"/>
        </w:rPr>
      </w:pPr>
    </w:p>
    <w:p w14:paraId="1DB85802" w14:textId="77777777" w:rsidR="002467A2" w:rsidRPr="00D8401A" w:rsidRDefault="002467A2" w:rsidP="002467A2">
      <w:pPr>
        <w:pStyle w:val="BodyTextIndent2"/>
        <w:numPr>
          <w:ilvl w:val="0"/>
          <w:numId w:val="4"/>
        </w:numPr>
        <w:tabs>
          <w:tab w:val="clear" w:pos="1440"/>
          <w:tab w:val="num" w:pos="1080"/>
        </w:tabs>
        <w:spacing w:after="0" w:line="240" w:lineRule="auto"/>
        <w:ind w:left="1080"/>
        <w:jc w:val="both"/>
        <w:rPr>
          <w:rFonts w:ascii="Garamond" w:hAnsi="Garamond"/>
          <w:b/>
          <w:sz w:val="25"/>
          <w:szCs w:val="25"/>
        </w:rPr>
      </w:pPr>
      <w:r w:rsidRPr="002467A2">
        <w:rPr>
          <w:rFonts w:ascii="Garamond" w:hAnsi="Garamond"/>
          <w:noProof/>
          <w:sz w:val="25"/>
          <w:szCs w:val="25"/>
        </w:rPr>
        <mc:AlternateContent>
          <mc:Choice Requires="wps">
            <w:drawing>
              <wp:anchor distT="0" distB="0" distL="114300" distR="114300" simplePos="0" relativeHeight="251737088" behindDoc="0" locked="0" layoutInCell="1" allowOverlap="1" wp14:anchorId="4714CF85" wp14:editId="046A0520">
                <wp:simplePos x="0" y="0"/>
                <wp:positionH relativeFrom="column">
                  <wp:posOffset>-800100</wp:posOffset>
                </wp:positionH>
                <wp:positionV relativeFrom="paragraph">
                  <wp:posOffset>-9077</wp:posOffset>
                </wp:positionV>
                <wp:extent cx="208280" cy="208280"/>
                <wp:effectExtent l="0" t="0" r="20320" b="20320"/>
                <wp:wrapNone/>
                <wp:docPr id="3" name="Rectangle 3"/>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5E59E" id="Rectangle 3" o:spid="_x0000_s1026" style="position:absolute;margin-left:-63pt;margin-top:-.7pt;width:16.4pt;height:1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" fillcolor="white [3212]" strokecolor="black [3213]" strokeweight="1pt"/>
            </w:pict>
          </mc:Fallback>
        </mc:AlternateContent>
      </w:r>
      <w:r w:rsidRPr="002467A2">
        <w:rPr>
          <w:rFonts w:ascii="Garamond" w:hAnsi="Garamond"/>
          <w:sz w:val="25"/>
          <w:szCs w:val="25"/>
        </w:rPr>
        <w:t>Describe how your firm will handle actual and or potential conflicts of interest</w:t>
      </w:r>
      <w:r w:rsidRPr="007010E9">
        <w:rPr>
          <w:rFonts w:ascii="Garamond" w:hAnsi="Garamond"/>
          <w:sz w:val="25"/>
          <w:szCs w:val="25"/>
        </w:rPr>
        <w:t>.</w:t>
      </w:r>
    </w:p>
    <w:p w14:paraId="441506D0" w14:textId="77777777" w:rsidR="002467A2" w:rsidRDefault="002467A2" w:rsidP="00D8401A">
      <w:pPr>
        <w:pStyle w:val="ListParagraph"/>
        <w:rPr>
          <w:rFonts w:ascii="Garamond" w:hAnsi="Garamond"/>
          <w:sz w:val="25"/>
          <w:szCs w:val="25"/>
        </w:rPr>
      </w:pPr>
    </w:p>
    <w:p w14:paraId="75B33B57" w14:textId="77777777" w:rsidR="00F20C7A" w:rsidRPr="00D8401A" w:rsidRDefault="00AE10D7" w:rsidP="00F20C7A">
      <w:pPr>
        <w:pStyle w:val="BodyTextIndent2"/>
        <w:numPr>
          <w:ilvl w:val="0"/>
          <w:numId w:val="4"/>
        </w:numPr>
        <w:tabs>
          <w:tab w:val="clear" w:pos="1440"/>
          <w:tab w:val="num" w:pos="1080"/>
        </w:tabs>
        <w:spacing w:after="0" w:line="240" w:lineRule="auto"/>
        <w:ind w:left="1080"/>
        <w:jc w:val="both"/>
        <w:rPr>
          <w:rFonts w:ascii="Garamond" w:hAnsi="Garamond"/>
          <w:b/>
          <w:sz w:val="25"/>
          <w:szCs w:val="25"/>
        </w:rPr>
      </w:pPr>
      <w:r w:rsidRPr="007010E9">
        <w:rPr>
          <w:rFonts w:ascii="Garamond" w:hAnsi="Garamond"/>
          <w:noProof/>
          <w:sz w:val="25"/>
          <w:szCs w:val="25"/>
        </w:rPr>
        <mc:AlternateContent>
          <mc:Choice Requires="wps">
            <w:drawing>
              <wp:anchor distT="0" distB="0" distL="114300" distR="114300" simplePos="0" relativeHeight="251712512" behindDoc="0" locked="0" layoutInCell="1" allowOverlap="1" wp14:anchorId="72534E00" wp14:editId="00E44ABE">
                <wp:simplePos x="0" y="0"/>
                <wp:positionH relativeFrom="column">
                  <wp:posOffset>-795618</wp:posOffset>
                </wp:positionH>
                <wp:positionV relativeFrom="paragraph">
                  <wp:posOffset>-13821</wp:posOffset>
                </wp:positionV>
                <wp:extent cx="208280" cy="208280"/>
                <wp:effectExtent l="0" t="0" r="20320" b="20320"/>
                <wp:wrapNone/>
                <wp:docPr id="29" name="Rectangle 29"/>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420CC" id="Rectangle 29" o:spid="_x0000_s1026" style="position:absolute;margin-left:-62.65pt;margin-top:-1.1pt;width:16.4pt;height:1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" fillcolor="white [3212]" strokecolor="black [3213]" strokeweight="1pt"/>
            </w:pict>
          </mc:Fallback>
        </mc:AlternateContent>
      </w:r>
      <w:r w:rsidR="00F20C7A" w:rsidRPr="007010E9">
        <w:rPr>
          <w:rFonts w:ascii="Garamond" w:hAnsi="Garamond"/>
          <w:sz w:val="25"/>
          <w:szCs w:val="25"/>
        </w:rPr>
        <w:t xml:space="preserve">Identify any material litigation, administrative proceedings or investigations in which your firm is currently involved. Identify any material litigation, administrative proceedings or investigations, to which your firm or any of its principals, partners, associates, subcontractors or support staff was a party, that has been settled within the past two (2) years. </w:t>
      </w:r>
      <w:r w:rsidR="00030290" w:rsidRPr="00D8401A">
        <w:rPr>
          <w:rFonts w:ascii="Garamond" w:hAnsi="Garamond"/>
          <w:b/>
          <w:sz w:val="25"/>
          <w:szCs w:val="25"/>
        </w:rPr>
        <w:t>If none, please provide a statement to such effect.</w:t>
      </w:r>
    </w:p>
    <w:p w14:paraId="77F87A61" w14:textId="77777777" w:rsidR="00F20C7A" w:rsidRPr="007010E9" w:rsidRDefault="00F20C7A" w:rsidP="00F20C7A">
      <w:pPr>
        <w:pStyle w:val="BodyTextIndent2"/>
        <w:spacing w:after="0" w:line="240" w:lineRule="auto"/>
        <w:ind w:left="720"/>
        <w:jc w:val="both"/>
        <w:rPr>
          <w:rFonts w:ascii="Garamond" w:hAnsi="Garamond"/>
          <w:sz w:val="25"/>
          <w:szCs w:val="25"/>
        </w:rPr>
      </w:pPr>
    </w:p>
    <w:p w14:paraId="127BCC29" w14:textId="77777777" w:rsidR="00F20C7A" w:rsidRPr="007010E9" w:rsidRDefault="00AE10D7" w:rsidP="00F20C7A">
      <w:pPr>
        <w:pStyle w:val="BodyTextIndent2"/>
        <w:numPr>
          <w:ilvl w:val="0"/>
          <w:numId w:val="4"/>
        </w:numPr>
        <w:tabs>
          <w:tab w:val="clear" w:pos="1440"/>
          <w:tab w:val="num" w:pos="1080"/>
        </w:tabs>
        <w:spacing w:after="0" w:line="240" w:lineRule="auto"/>
        <w:ind w:left="108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16608" behindDoc="0" locked="0" layoutInCell="1" allowOverlap="1" wp14:anchorId="51140E80" wp14:editId="097D162D">
                <wp:simplePos x="0" y="0"/>
                <wp:positionH relativeFrom="column">
                  <wp:posOffset>-795618</wp:posOffset>
                </wp:positionH>
                <wp:positionV relativeFrom="paragraph">
                  <wp:posOffset>-16323</wp:posOffset>
                </wp:positionV>
                <wp:extent cx="208280" cy="208280"/>
                <wp:effectExtent l="0" t="0" r="20320" b="20320"/>
                <wp:wrapNone/>
                <wp:docPr id="31" name="Rectangle 31"/>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DB7A0" id="Rectangle 31" o:spid="_x0000_s1026" style="position:absolute;margin-left:-62.65pt;margin-top:-1.3pt;width:16.4pt;height:1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" fillcolor="white [3212]" strokecolor="black [3213]" strokeweight="1pt"/>
            </w:pict>
          </mc:Fallback>
        </mc:AlternateContent>
      </w:r>
      <w:r w:rsidR="00F20C7A" w:rsidRPr="007010E9">
        <w:rPr>
          <w:rFonts w:ascii="Garamond" w:hAnsi="Garamond"/>
          <w:sz w:val="25"/>
          <w:szCs w:val="25"/>
        </w:rPr>
        <w:t>Identify individuals in your firm with multi-lingual skills, who are available to assist with communication in languages other than English. Please identify the language(s).</w:t>
      </w:r>
    </w:p>
    <w:p w14:paraId="3253EA2E" w14:textId="77777777" w:rsidR="00F20C7A" w:rsidRPr="007010E9" w:rsidRDefault="00F20C7A" w:rsidP="00F20C7A">
      <w:pPr>
        <w:pStyle w:val="BodyTextIndent2"/>
        <w:spacing w:after="0" w:line="240" w:lineRule="auto"/>
        <w:ind w:left="0"/>
        <w:jc w:val="both"/>
        <w:rPr>
          <w:rFonts w:ascii="Garamond" w:hAnsi="Garamond"/>
          <w:sz w:val="25"/>
          <w:szCs w:val="25"/>
        </w:rPr>
      </w:pPr>
    </w:p>
    <w:p w14:paraId="584BC3C5" w14:textId="77777777" w:rsidR="00F20C7A" w:rsidRPr="007010E9" w:rsidRDefault="00F20C7A" w:rsidP="00F20C7A">
      <w:pPr>
        <w:jc w:val="both"/>
        <w:rPr>
          <w:rFonts w:ascii="Garamond" w:hAnsi="Garamond"/>
          <w:i/>
          <w:sz w:val="25"/>
          <w:szCs w:val="25"/>
        </w:rPr>
      </w:pPr>
      <w:r w:rsidRPr="007010E9">
        <w:rPr>
          <w:rFonts w:ascii="Garamond" w:hAnsi="Garamond"/>
          <w:sz w:val="25"/>
          <w:szCs w:val="25"/>
        </w:rPr>
        <w:t>C.</w:t>
      </w:r>
      <w:r w:rsidRPr="007010E9">
        <w:rPr>
          <w:rFonts w:ascii="Garamond" w:hAnsi="Garamond"/>
          <w:i/>
          <w:sz w:val="25"/>
          <w:szCs w:val="25"/>
        </w:rPr>
        <w:tab/>
      </w:r>
      <w:r w:rsidRPr="007010E9">
        <w:rPr>
          <w:rFonts w:ascii="Garamond" w:hAnsi="Garamond"/>
          <w:sz w:val="25"/>
          <w:szCs w:val="25"/>
        </w:rPr>
        <w:t>Fee Structure</w:t>
      </w:r>
    </w:p>
    <w:p w14:paraId="6DA24D55" w14:textId="77777777" w:rsidR="00F20C7A" w:rsidRPr="007010E9" w:rsidRDefault="00F20C7A" w:rsidP="00F20C7A">
      <w:pPr>
        <w:jc w:val="both"/>
        <w:rPr>
          <w:rFonts w:ascii="Garamond" w:hAnsi="Garamond"/>
          <w:b/>
          <w:sz w:val="25"/>
          <w:szCs w:val="25"/>
        </w:rPr>
      </w:pPr>
    </w:p>
    <w:p w14:paraId="067D9DE2" w14:textId="77777777" w:rsidR="00F20C7A" w:rsidRPr="007010E9" w:rsidRDefault="00F20C7A" w:rsidP="00F20C7A">
      <w:pPr>
        <w:ind w:left="720"/>
        <w:jc w:val="both"/>
        <w:rPr>
          <w:rFonts w:ascii="Garamond" w:hAnsi="Garamond"/>
          <w:sz w:val="25"/>
          <w:szCs w:val="25"/>
        </w:rPr>
      </w:pPr>
      <w:r w:rsidRPr="007010E9">
        <w:rPr>
          <w:rFonts w:ascii="Garamond" w:hAnsi="Garamond"/>
          <w:sz w:val="25"/>
          <w:szCs w:val="25"/>
        </w:rPr>
        <w:t xml:space="preserve">The cost of services is one of the factors that will be considered in awarding this contract. The information requested in this section is required to support the reasonableness of your fees. </w:t>
      </w:r>
    </w:p>
    <w:p w14:paraId="1C1E9F13" w14:textId="77777777" w:rsidR="00F20C7A" w:rsidRPr="007010E9" w:rsidRDefault="00F20C7A" w:rsidP="00F20C7A">
      <w:pPr>
        <w:ind w:left="720"/>
        <w:jc w:val="both"/>
        <w:rPr>
          <w:rFonts w:ascii="Garamond" w:hAnsi="Garamond"/>
          <w:sz w:val="25"/>
          <w:szCs w:val="25"/>
        </w:rPr>
      </w:pPr>
    </w:p>
    <w:p w14:paraId="5DC969AD" w14:textId="748E4D7C" w:rsidR="00F20C7A" w:rsidRPr="007010E9" w:rsidRDefault="00AE10D7" w:rsidP="00F20C7A">
      <w:pPr>
        <w:numPr>
          <w:ilvl w:val="0"/>
          <w:numId w:val="6"/>
        </w:numPr>
        <w:tabs>
          <w:tab w:val="clear" w:pos="1440"/>
        </w:tabs>
        <w:ind w:left="108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18656" behindDoc="0" locked="0" layoutInCell="1" allowOverlap="1" wp14:anchorId="1EC87AD7" wp14:editId="0C1D5051">
                <wp:simplePos x="0" y="0"/>
                <wp:positionH relativeFrom="column">
                  <wp:posOffset>-795618</wp:posOffset>
                </wp:positionH>
                <wp:positionV relativeFrom="paragraph">
                  <wp:posOffset>-14119</wp:posOffset>
                </wp:positionV>
                <wp:extent cx="208280" cy="208280"/>
                <wp:effectExtent l="0" t="0" r="20320" b="20320"/>
                <wp:wrapNone/>
                <wp:docPr id="32" name="Rectangle 32"/>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B5279" id="Rectangle 32" o:spid="_x0000_s1026" style="position:absolute;margin-left:-62.65pt;margin-top:-1.1pt;width:16.4pt;height:1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" fillcolor="white [3212]" strokecolor="black [3213]" strokeweight="1pt"/>
            </w:pict>
          </mc:Fallback>
        </mc:AlternateContent>
      </w:r>
      <w:r w:rsidR="00F20C7A" w:rsidRPr="007010E9">
        <w:rPr>
          <w:rFonts w:ascii="Garamond" w:hAnsi="Garamond"/>
          <w:sz w:val="25"/>
          <w:szCs w:val="25"/>
        </w:rPr>
        <w:t xml:space="preserve">Please provide a cost proposal for providing the Scope of Work at </w:t>
      </w:r>
      <w:r w:rsidR="00F20C7A" w:rsidRPr="007010E9">
        <w:rPr>
          <w:rFonts w:ascii="Garamond" w:hAnsi="Garamond"/>
          <w:sz w:val="25"/>
          <w:szCs w:val="25"/>
          <w:u w:val="single"/>
        </w:rPr>
        <w:t>Attachment A</w:t>
      </w:r>
      <w:r w:rsidR="00F20C7A" w:rsidRPr="007010E9">
        <w:rPr>
          <w:rFonts w:ascii="Garamond" w:hAnsi="Garamond"/>
          <w:sz w:val="25"/>
          <w:szCs w:val="25"/>
        </w:rPr>
        <w:t>.</w:t>
      </w:r>
    </w:p>
    <w:p w14:paraId="12E80085" w14:textId="77777777" w:rsidR="00F20C7A" w:rsidRPr="007010E9" w:rsidRDefault="009B10D1" w:rsidP="00F20C7A">
      <w:pPr>
        <w:ind w:left="72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657214" behindDoc="0" locked="0" layoutInCell="1" allowOverlap="1" wp14:anchorId="5B9EEE78" wp14:editId="7B2F5086">
                <wp:simplePos x="0" y="0"/>
                <wp:positionH relativeFrom="column">
                  <wp:posOffset>-1085850</wp:posOffset>
                </wp:positionH>
                <wp:positionV relativeFrom="page">
                  <wp:posOffset>1304925</wp:posOffset>
                </wp:positionV>
                <wp:extent cx="787400" cy="7509510"/>
                <wp:effectExtent l="0" t="0" r="0" b="0"/>
                <wp:wrapNone/>
                <wp:docPr id="42" name="Rectangle 42"/>
                <wp:cNvGraphicFramePr/>
                <a:graphic xmlns:a="http://schemas.openxmlformats.org/drawingml/2006/main">
                  <a:graphicData uri="http://schemas.microsoft.com/office/word/2010/wordprocessingShape">
                    <wps:wsp>
                      <wps:cNvSpPr/>
                      <wps:spPr>
                        <a:xfrm>
                          <a:off x="0" y="0"/>
                          <a:ext cx="787400" cy="75095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53881" w14:textId="77777777" w:rsidR="009B10D1" w:rsidRDefault="009B10D1" w:rsidP="009B10D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EEE78" id="Rectangle 42" o:spid="_x0000_s1029" style="position:absolute;left:0;text-align:left;margin-left:-85.5pt;margin-top:102.75pt;width:62pt;height:591.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" fillcolor="#f2f2f2 [3052]" stroked="f" strokeweight="1pt">
                <v:textbox>
                  <w:txbxContent>
                    <w:p w14:paraId="11D53881" w14:textId="77777777" w:rsidR="009B10D1" w:rsidRDefault="009B10D1" w:rsidP="009B10D1">
                      <w:pPr>
                        <w:jc w:val="center"/>
                      </w:pPr>
                      <w:r>
                        <w:t xml:space="preserve"> </w:t>
                      </w:r>
                    </w:p>
                  </w:txbxContent>
                </v:textbox>
                <w10:wrap anchory="page"/>
              </v:rect>
            </w:pict>
          </mc:Fallback>
        </mc:AlternateContent>
      </w:r>
    </w:p>
    <w:p w14:paraId="6968ACA8" w14:textId="77777777" w:rsidR="00F20C7A" w:rsidRPr="007010E9" w:rsidRDefault="00FA0749" w:rsidP="00F20C7A">
      <w:pPr>
        <w:pStyle w:val="BodyTextIndent"/>
        <w:numPr>
          <w:ilvl w:val="0"/>
          <w:numId w:val="6"/>
        </w:numPr>
        <w:tabs>
          <w:tab w:val="clear" w:pos="1440"/>
        </w:tabs>
        <w:spacing w:after="0"/>
        <w:ind w:left="108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20704" behindDoc="0" locked="0" layoutInCell="1" allowOverlap="1" wp14:anchorId="61312A33" wp14:editId="362CDABE">
                <wp:simplePos x="0" y="0"/>
                <wp:positionH relativeFrom="column">
                  <wp:posOffset>-795618</wp:posOffset>
                </wp:positionH>
                <wp:positionV relativeFrom="paragraph">
                  <wp:posOffset>-23346</wp:posOffset>
                </wp:positionV>
                <wp:extent cx="208280" cy="208280"/>
                <wp:effectExtent l="0" t="0" r="20320" b="20320"/>
                <wp:wrapNone/>
                <wp:docPr id="33" name="Rectangle 33"/>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B01FF" id="Rectangle 33" o:spid="_x0000_s1026" style="position:absolute;margin-left:-62.65pt;margin-top:-1.85pt;width:16.4pt;height:1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" fillcolor="white [3212]" strokecolor="black [3213]" strokeweight="1pt"/>
            </w:pict>
          </mc:Fallback>
        </mc:AlternateContent>
      </w:r>
      <w:r w:rsidR="00F20C7A" w:rsidRPr="007010E9">
        <w:rPr>
          <w:rFonts w:ascii="Garamond" w:hAnsi="Garamond"/>
          <w:sz w:val="25"/>
          <w:szCs w:val="25"/>
        </w:rPr>
        <w:t xml:space="preserve">Provide an itemized breakdown of billing rates and hourly costs, list of key personnel and their hourly rates, reimbursable expenses, etc. for any services that may be requested in addition to the services previously described. </w:t>
      </w:r>
    </w:p>
    <w:p w14:paraId="6FB487AA" w14:textId="77777777" w:rsidR="00F20C7A" w:rsidRPr="007010E9" w:rsidRDefault="00F20C7A" w:rsidP="00F20C7A">
      <w:pPr>
        <w:pStyle w:val="BodyTextIndent"/>
        <w:spacing w:after="0"/>
        <w:ind w:left="0"/>
        <w:jc w:val="both"/>
        <w:rPr>
          <w:rFonts w:ascii="Garamond" w:hAnsi="Garamond"/>
          <w:sz w:val="25"/>
          <w:szCs w:val="25"/>
        </w:rPr>
      </w:pPr>
    </w:p>
    <w:p w14:paraId="7BC56E67" w14:textId="77777777" w:rsidR="00F20C7A" w:rsidRPr="007010E9" w:rsidRDefault="00FA0749" w:rsidP="00F20C7A">
      <w:pPr>
        <w:pStyle w:val="BodyTextIndent"/>
        <w:numPr>
          <w:ilvl w:val="0"/>
          <w:numId w:val="6"/>
        </w:numPr>
        <w:tabs>
          <w:tab w:val="clear" w:pos="1440"/>
        </w:tabs>
        <w:spacing w:after="0"/>
        <w:ind w:left="108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22752" behindDoc="0" locked="0" layoutInCell="1" allowOverlap="1" wp14:anchorId="71D07A4B" wp14:editId="65F09631">
                <wp:simplePos x="0" y="0"/>
                <wp:positionH relativeFrom="column">
                  <wp:posOffset>-795618</wp:posOffset>
                </wp:positionH>
                <wp:positionV relativeFrom="paragraph">
                  <wp:posOffset>-20544</wp:posOffset>
                </wp:positionV>
                <wp:extent cx="208280" cy="208280"/>
                <wp:effectExtent l="0" t="0" r="20320" b="20320"/>
                <wp:wrapNone/>
                <wp:docPr id="34" name="Rectangle 34"/>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1E92C" id="Rectangle 34" o:spid="_x0000_s1026" style="position:absolute;margin-left:-62.65pt;margin-top:-1.6pt;width:16.4pt;height:1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" fillcolor="white [3212]" strokecolor="black [3213]" strokeweight="1pt"/>
            </w:pict>
          </mc:Fallback>
        </mc:AlternateContent>
      </w:r>
      <w:r w:rsidR="00F20C7A" w:rsidRPr="007010E9">
        <w:rPr>
          <w:rFonts w:ascii="Garamond" w:hAnsi="Garamond"/>
          <w:sz w:val="25"/>
          <w:szCs w:val="25"/>
        </w:rPr>
        <w:t xml:space="preserve">Please provide any other fee information applicable to the engagement that has not been previously covered that you wish to bring to the attention of </w:t>
      </w:r>
      <w:proofErr w:type="spellStart"/>
      <w:r w:rsidR="00030290" w:rsidRPr="007010E9">
        <w:rPr>
          <w:rFonts w:ascii="Garamond" w:hAnsi="Garamond"/>
          <w:sz w:val="25"/>
          <w:szCs w:val="25"/>
        </w:rPr>
        <w:t>RIHousing</w:t>
      </w:r>
      <w:proofErr w:type="spellEnd"/>
      <w:r w:rsidR="00F20C7A" w:rsidRPr="007010E9">
        <w:rPr>
          <w:rFonts w:ascii="Garamond" w:hAnsi="Garamond"/>
          <w:sz w:val="25"/>
          <w:szCs w:val="25"/>
        </w:rPr>
        <w:t>.</w:t>
      </w:r>
    </w:p>
    <w:p w14:paraId="60296A1D" w14:textId="77777777" w:rsidR="00F20C7A" w:rsidRPr="007010E9" w:rsidRDefault="00F20C7A" w:rsidP="00F20C7A">
      <w:pPr>
        <w:jc w:val="both"/>
        <w:rPr>
          <w:rFonts w:ascii="Garamond" w:hAnsi="Garamond"/>
          <w:sz w:val="25"/>
          <w:szCs w:val="25"/>
        </w:rPr>
      </w:pPr>
    </w:p>
    <w:p w14:paraId="2FD8CEC0" w14:textId="77777777" w:rsidR="00F20C7A" w:rsidRPr="007010E9" w:rsidRDefault="00F20C7A" w:rsidP="00F20C7A">
      <w:pPr>
        <w:jc w:val="both"/>
        <w:rPr>
          <w:rFonts w:ascii="Garamond" w:hAnsi="Garamond"/>
          <w:sz w:val="25"/>
          <w:szCs w:val="25"/>
        </w:rPr>
      </w:pPr>
      <w:r w:rsidRPr="007010E9">
        <w:rPr>
          <w:rFonts w:ascii="Garamond" w:hAnsi="Garamond"/>
          <w:sz w:val="25"/>
          <w:szCs w:val="25"/>
        </w:rPr>
        <w:t>D.</w:t>
      </w:r>
      <w:r w:rsidRPr="007010E9">
        <w:rPr>
          <w:rFonts w:ascii="Garamond" w:hAnsi="Garamond"/>
          <w:sz w:val="25"/>
          <w:szCs w:val="25"/>
        </w:rPr>
        <w:tab/>
        <w:t>Miscellaneous</w:t>
      </w:r>
    </w:p>
    <w:p w14:paraId="2B806B07" w14:textId="77777777" w:rsidR="00F20C7A" w:rsidRPr="007010E9" w:rsidRDefault="00F20C7A" w:rsidP="00F20C7A">
      <w:pPr>
        <w:jc w:val="both"/>
        <w:rPr>
          <w:rFonts w:ascii="Garamond" w:hAnsi="Garamond"/>
          <w:sz w:val="25"/>
          <w:szCs w:val="25"/>
        </w:rPr>
      </w:pPr>
    </w:p>
    <w:p w14:paraId="7896A5C2" w14:textId="77777777" w:rsidR="00F20C7A" w:rsidRPr="007010E9" w:rsidRDefault="00FA0749" w:rsidP="00F20C7A">
      <w:pPr>
        <w:pStyle w:val="BodyTextIndent"/>
        <w:numPr>
          <w:ilvl w:val="0"/>
          <w:numId w:val="8"/>
        </w:numPr>
        <w:spacing w:after="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24800" behindDoc="0" locked="0" layoutInCell="1" allowOverlap="1" wp14:anchorId="59BEB4E2" wp14:editId="042E2F33">
                <wp:simplePos x="0" y="0"/>
                <wp:positionH relativeFrom="column">
                  <wp:posOffset>-800100</wp:posOffset>
                </wp:positionH>
                <wp:positionV relativeFrom="paragraph">
                  <wp:posOffset>1905</wp:posOffset>
                </wp:positionV>
                <wp:extent cx="208280" cy="208280"/>
                <wp:effectExtent l="0" t="0" r="20320" b="20320"/>
                <wp:wrapNone/>
                <wp:docPr id="35" name="Rectangle 35"/>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555FE" id="Rectangle 35" o:spid="_x0000_s1026" style="position:absolute;margin-left:-63pt;margin-top:.15pt;width:16.4pt;height:1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" fillcolor="white [3212]" strokecolor="black [3213]" strokeweight="1pt"/>
            </w:pict>
          </mc:Fallback>
        </mc:AlternateContent>
      </w:r>
      <w:proofErr w:type="spellStart"/>
      <w:r w:rsidR="00030290" w:rsidRPr="007010E9">
        <w:rPr>
          <w:rFonts w:ascii="Garamond" w:hAnsi="Garamond"/>
          <w:sz w:val="25"/>
          <w:szCs w:val="25"/>
        </w:rPr>
        <w:t>RIHousing</w:t>
      </w:r>
      <w:proofErr w:type="spellEnd"/>
      <w:r w:rsidR="00F20C7A" w:rsidRPr="007010E9">
        <w:rPr>
          <w:rFonts w:ascii="Garamond" w:hAnsi="Garamond"/>
          <w:sz w:val="25"/>
          <w:szCs w:val="25"/>
        </w:rPr>
        <w:t xml:space="preserve"> encourages the participation of persons of color, women, persons with disabilities and members of other federally and State-protected classes. Describe your firm’s affirmative action program and activities. Include the number and percentage of members of federally and State-protected classes who are either principals or senior managers in your firm, the number and percentage of members of federally and State-protected classes in your firm who will work on </w:t>
      </w:r>
      <w:proofErr w:type="spellStart"/>
      <w:r w:rsidR="00030290" w:rsidRPr="007010E9">
        <w:rPr>
          <w:rFonts w:ascii="Garamond" w:hAnsi="Garamond"/>
          <w:sz w:val="25"/>
          <w:szCs w:val="25"/>
        </w:rPr>
        <w:t>RIHousing</w:t>
      </w:r>
      <w:r w:rsidR="00F20C7A" w:rsidRPr="007010E9">
        <w:rPr>
          <w:rFonts w:ascii="Garamond" w:hAnsi="Garamond"/>
          <w:sz w:val="25"/>
          <w:szCs w:val="25"/>
        </w:rPr>
        <w:t>’s</w:t>
      </w:r>
      <w:proofErr w:type="spellEnd"/>
      <w:r w:rsidR="00F20C7A" w:rsidRPr="007010E9">
        <w:rPr>
          <w:rFonts w:ascii="Garamond" w:hAnsi="Garamond"/>
          <w:sz w:val="25"/>
          <w:szCs w:val="25"/>
        </w:rPr>
        <w:t xml:space="preserve"> engagement and, if applicable, a copy of your Minority- or Women-Owned Business Enterprise state certification.</w:t>
      </w:r>
    </w:p>
    <w:p w14:paraId="466208D9" w14:textId="77777777" w:rsidR="00F20C7A" w:rsidRPr="007010E9" w:rsidRDefault="00F20C7A" w:rsidP="00F20C7A">
      <w:pPr>
        <w:pStyle w:val="BodyTextIndent"/>
        <w:spacing w:after="0"/>
        <w:jc w:val="both"/>
        <w:rPr>
          <w:rFonts w:ascii="Garamond" w:hAnsi="Garamond"/>
          <w:sz w:val="25"/>
          <w:szCs w:val="25"/>
        </w:rPr>
      </w:pPr>
    </w:p>
    <w:p w14:paraId="39FA52F6" w14:textId="77777777" w:rsidR="00F20C7A" w:rsidRPr="007010E9" w:rsidRDefault="00FA0749" w:rsidP="00F20C7A">
      <w:pPr>
        <w:pStyle w:val="BodyTextIndent"/>
        <w:numPr>
          <w:ilvl w:val="0"/>
          <w:numId w:val="8"/>
        </w:numPr>
        <w:spacing w:after="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26848" behindDoc="0" locked="0" layoutInCell="1" allowOverlap="1" wp14:anchorId="7AD57CFC" wp14:editId="6B28B7FF">
                <wp:simplePos x="0" y="0"/>
                <wp:positionH relativeFrom="column">
                  <wp:posOffset>-800100</wp:posOffset>
                </wp:positionH>
                <wp:positionV relativeFrom="paragraph">
                  <wp:posOffset>-10197</wp:posOffset>
                </wp:positionV>
                <wp:extent cx="208280" cy="208280"/>
                <wp:effectExtent l="0" t="0" r="20320" b="20320"/>
                <wp:wrapNone/>
                <wp:docPr id="36" name="Rectangle 36"/>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10498" id="Rectangle 36" o:spid="_x0000_s1026" style="position:absolute;margin-left:-63pt;margin-top:-.8pt;width:16.4pt;height:16.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" fillcolor="white [3212]" strokecolor="black [3213]" strokeweight="1pt"/>
            </w:pict>
          </mc:Fallback>
        </mc:AlternateContent>
      </w:r>
      <w:r w:rsidR="00F20C7A" w:rsidRPr="007010E9">
        <w:rPr>
          <w:rFonts w:ascii="Garamond" w:hAnsi="Garamond"/>
          <w:sz w:val="25"/>
          <w:szCs w:val="25"/>
        </w:rPr>
        <w:t xml:space="preserve">Discuss any topics not covered in this Request for Proposals that you would like to bring to </w:t>
      </w:r>
      <w:proofErr w:type="spellStart"/>
      <w:r w:rsidR="00030290" w:rsidRPr="007010E9">
        <w:rPr>
          <w:rFonts w:ascii="Garamond" w:hAnsi="Garamond"/>
          <w:sz w:val="25"/>
          <w:szCs w:val="25"/>
        </w:rPr>
        <w:t>RIHousing</w:t>
      </w:r>
      <w:r w:rsidR="00F20C7A" w:rsidRPr="007010E9">
        <w:rPr>
          <w:rFonts w:ascii="Garamond" w:hAnsi="Garamond"/>
          <w:sz w:val="25"/>
          <w:szCs w:val="25"/>
        </w:rPr>
        <w:t>’s</w:t>
      </w:r>
      <w:proofErr w:type="spellEnd"/>
      <w:r w:rsidR="00F20C7A" w:rsidRPr="007010E9">
        <w:rPr>
          <w:rFonts w:ascii="Garamond" w:hAnsi="Garamond"/>
          <w:sz w:val="25"/>
          <w:szCs w:val="25"/>
        </w:rPr>
        <w:t xml:space="preserve"> attention.</w:t>
      </w:r>
    </w:p>
    <w:p w14:paraId="534D70F2" w14:textId="77777777" w:rsidR="00F20C7A" w:rsidRPr="007010E9" w:rsidRDefault="00F20C7A" w:rsidP="00F20C7A">
      <w:pPr>
        <w:pStyle w:val="BodyTextIndent"/>
        <w:spacing w:after="0"/>
        <w:ind w:left="0"/>
        <w:jc w:val="both"/>
        <w:rPr>
          <w:rFonts w:ascii="Garamond" w:hAnsi="Garamond"/>
          <w:i/>
          <w:sz w:val="25"/>
          <w:szCs w:val="25"/>
        </w:rPr>
      </w:pPr>
    </w:p>
    <w:p w14:paraId="5CF2DBFD" w14:textId="77777777" w:rsidR="00F20C7A" w:rsidRPr="007010E9" w:rsidRDefault="00F20C7A" w:rsidP="00F20C7A">
      <w:pPr>
        <w:pStyle w:val="BodyTextIndent"/>
        <w:spacing w:after="0"/>
        <w:ind w:left="0"/>
        <w:jc w:val="both"/>
        <w:rPr>
          <w:rFonts w:ascii="Garamond" w:hAnsi="Garamond"/>
          <w:sz w:val="25"/>
          <w:szCs w:val="25"/>
        </w:rPr>
      </w:pPr>
      <w:r w:rsidRPr="007010E9">
        <w:rPr>
          <w:rFonts w:ascii="Garamond" w:hAnsi="Garamond"/>
          <w:sz w:val="25"/>
          <w:szCs w:val="25"/>
        </w:rPr>
        <w:t>E.</w:t>
      </w:r>
      <w:r w:rsidRPr="007010E9">
        <w:rPr>
          <w:rFonts w:ascii="Garamond" w:hAnsi="Garamond"/>
          <w:sz w:val="25"/>
          <w:szCs w:val="25"/>
        </w:rPr>
        <w:tab/>
        <w:t>Certifications</w:t>
      </w:r>
    </w:p>
    <w:p w14:paraId="6BEE5E36" w14:textId="77777777" w:rsidR="00F20C7A" w:rsidRPr="007010E9" w:rsidRDefault="00F20C7A" w:rsidP="00F20C7A">
      <w:pPr>
        <w:pStyle w:val="BodyTextIndent"/>
        <w:spacing w:after="0"/>
        <w:ind w:left="0"/>
        <w:jc w:val="both"/>
        <w:rPr>
          <w:rFonts w:ascii="Garamond" w:hAnsi="Garamond"/>
          <w:sz w:val="25"/>
          <w:szCs w:val="25"/>
        </w:rPr>
      </w:pPr>
    </w:p>
    <w:p w14:paraId="32A12DA3" w14:textId="77777777" w:rsidR="00F20C7A" w:rsidRPr="007010E9" w:rsidRDefault="00FA0749" w:rsidP="00F20C7A">
      <w:pPr>
        <w:numPr>
          <w:ilvl w:val="0"/>
          <w:numId w:val="3"/>
        </w:numPr>
        <w:tabs>
          <w:tab w:val="clear" w:pos="360"/>
          <w:tab w:val="num" w:pos="1080"/>
        </w:tabs>
        <w:ind w:left="108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28896" behindDoc="0" locked="0" layoutInCell="1" allowOverlap="1" wp14:anchorId="14279392" wp14:editId="4D550B19">
                <wp:simplePos x="0" y="0"/>
                <wp:positionH relativeFrom="column">
                  <wp:posOffset>-800100</wp:posOffset>
                </wp:positionH>
                <wp:positionV relativeFrom="paragraph">
                  <wp:posOffset>-11019</wp:posOffset>
                </wp:positionV>
                <wp:extent cx="208280" cy="208280"/>
                <wp:effectExtent l="0" t="0" r="20320" b="20320"/>
                <wp:wrapNone/>
                <wp:docPr id="37" name="Rectangle 37"/>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B038" id="Rectangle 37" o:spid="_x0000_s1026" style="position:absolute;margin-left:-63pt;margin-top:-.85pt;width:16.4pt;height:1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" fillcolor="white [3212]" strokecolor="black [3213]" strokeweight="1pt"/>
            </w:pict>
          </mc:Fallback>
        </mc:AlternateContent>
      </w:r>
      <w:proofErr w:type="spellStart"/>
      <w:r w:rsidR="00030290" w:rsidRPr="007010E9">
        <w:rPr>
          <w:rFonts w:ascii="Garamond" w:hAnsi="Garamond"/>
          <w:sz w:val="25"/>
          <w:szCs w:val="25"/>
        </w:rPr>
        <w:t>RIHousing</w:t>
      </w:r>
      <w:proofErr w:type="spellEnd"/>
      <w:r w:rsidR="00F20C7A" w:rsidRPr="007010E9">
        <w:rPr>
          <w:rFonts w:ascii="Garamond" w:hAnsi="Garamond"/>
          <w:sz w:val="25"/>
          <w:szCs w:val="25"/>
        </w:rPr>
        <w:t xml:space="preserve"> insists upon full compliance with Chapter 27 of Title 17 of the Rhode Island General Laws, Reporting of Political Contributions by State Vendors. This law requires State Vendors entering into contracts to provide services to an agency such as </w:t>
      </w:r>
      <w:proofErr w:type="spellStart"/>
      <w:r w:rsidR="00030290" w:rsidRPr="007010E9">
        <w:rPr>
          <w:rFonts w:ascii="Garamond" w:hAnsi="Garamond"/>
          <w:sz w:val="25"/>
          <w:szCs w:val="25"/>
        </w:rPr>
        <w:t>RIHousing</w:t>
      </w:r>
      <w:proofErr w:type="spellEnd"/>
      <w:r w:rsidR="00F20C7A" w:rsidRPr="007010E9">
        <w:rPr>
          <w:rFonts w:ascii="Garamond" w:hAnsi="Garamond"/>
          <w:sz w:val="25"/>
          <w:szCs w:val="25"/>
        </w:rPr>
        <w:t>, for the aggregate sum of $5,000 or more, to file an affidavit with the State Board of Elections concerning reportable political contributions. The affidavit must state whether the State Vendor (and any related parties as defined in the law) has, within 24 months preceding the date of the contract, contributed an aggregate amount in excess of $250 within a calendar year to any general officer, any candidate for general office, or any political party.</w:t>
      </w:r>
      <w:r w:rsidR="00F566F9" w:rsidRPr="007010E9">
        <w:rPr>
          <w:rFonts w:ascii="Garamond" w:hAnsi="Garamond"/>
          <w:sz w:val="25"/>
          <w:szCs w:val="25"/>
        </w:rPr>
        <w:t xml:space="preserve"> Please acknowledge your understanding of this in your RFP response.</w:t>
      </w:r>
    </w:p>
    <w:p w14:paraId="6C608EF8" w14:textId="77777777" w:rsidR="00F20C7A" w:rsidRPr="007010E9" w:rsidRDefault="00F20C7A" w:rsidP="00F20C7A">
      <w:pPr>
        <w:pStyle w:val="BodyTextIndent3"/>
        <w:spacing w:after="0"/>
        <w:ind w:left="1800"/>
        <w:jc w:val="both"/>
        <w:rPr>
          <w:rFonts w:ascii="Garamond" w:hAnsi="Garamond"/>
          <w:sz w:val="25"/>
          <w:szCs w:val="25"/>
        </w:rPr>
      </w:pPr>
    </w:p>
    <w:p w14:paraId="4F59A83E" w14:textId="77777777" w:rsidR="00F20C7A" w:rsidRPr="007010E9" w:rsidRDefault="00FA0749" w:rsidP="00F20C7A">
      <w:pPr>
        <w:ind w:left="1080" w:hanging="360"/>
        <w:jc w:val="both"/>
        <w:rPr>
          <w:rFonts w:ascii="Garamond" w:hAnsi="Garamond"/>
          <w:color w:val="000000"/>
          <w:sz w:val="25"/>
          <w:szCs w:val="25"/>
        </w:rPr>
      </w:pPr>
      <w:r w:rsidRPr="007010E9">
        <w:rPr>
          <w:rFonts w:ascii="Garamond" w:hAnsi="Garamond"/>
          <w:noProof/>
          <w:sz w:val="25"/>
          <w:szCs w:val="25"/>
        </w:rPr>
        <w:lastRenderedPageBreak/>
        <mc:AlternateContent>
          <mc:Choice Requires="wps">
            <w:drawing>
              <wp:anchor distT="0" distB="0" distL="114300" distR="114300" simplePos="0" relativeHeight="251730944" behindDoc="0" locked="0" layoutInCell="1" allowOverlap="1" wp14:anchorId="5297ADB9" wp14:editId="1FF084C6">
                <wp:simplePos x="0" y="0"/>
                <wp:positionH relativeFrom="column">
                  <wp:posOffset>-800100</wp:posOffset>
                </wp:positionH>
                <wp:positionV relativeFrom="paragraph">
                  <wp:posOffset>-7097</wp:posOffset>
                </wp:positionV>
                <wp:extent cx="208280" cy="208280"/>
                <wp:effectExtent l="0" t="0" r="20320" b="20320"/>
                <wp:wrapNone/>
                <wp:docPr id="38" name="Rectangle 38"/>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C0210" id="Rectangle 38" o:spid="_x0000_s1026" style="position:absolute;margin-left:-63pt;margin-top:-.55pt;width:16.4pt;height:16.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" fillcolor="white [3212]" strokecolor="black [3213]" strokeweight="1pt"/>
            </w:pict>
          </mc:Fallback>
        </mc:AlternateContent>
      </w:r>
      <w:r w:rsidR="00F20C7A" w:rsidRPr="007010E9">
        <w:rPr>
          <w:rFonts w:ascii="Garamond" w:hAnsi="Garamond"/>
          <w:sz w:val="25"/>
          <w:szCs w:val="25"/>
        </w:rPr>
        <w:t>2.</w:t>
      </w:r>
      <w:r w:rsidR="00F20C7A" w:rsidRPr="007010E9">
        <w:rPr>
          <w:rFonts w:ascii="Garamond" w:hAnsi="Garamond"/>
          <w:sz w:val="25"/>
          <w:szCs w:val="25"/>
        </w:rPr>
        <w:tab/>
      </w:r>
      <w:r w:rsidR="00F20C7A" w:rsidRPr="007010E9">
        <w:rPr>
          <w:rFonts w:ascii="Garamond" w:hAnsi="Garamond"/>
          <w:color w:val="000000"/>
          <w:sz w:val="25"/>
          <w:szCs w:val="25"/>
        </w:rPr>
        <w:t>Does any Rhode Island “Major State Decision-maker,” as defined below, or the spouse or dependent child of such person, hold (</w:t>
      </w:r>
      <w:proofErr w:type="spellStart"/>
      <w:r w:rsidR="00F20C7A" w:rsidRPr="007010E9">
        <w:rPr>
          <w:rFonts w:ascii="Garamond" w:hAnsi="Garamond"/>
          <w:color w:val="000000"/>
          <w:sz w:val="25"/>
          <w:szCs w:val="25"/>
        </w:rPr>
        <w:t>i</w:t>
      </w:r>
      <w:proofErr w:type="spellEnd"/>
      <w:r w:rsidR="00F20C7A" w:rsidRPr="007010E9">
        <w:rPr>
          <w:rFonts w:ascii="Garamond" w:hAnsi="Garamond"/>
          <w:color w:val="000000"/>
          <w:sz w:val="25"/>
          <w:szCs w:val="25"/>
        </w:rPr>
        <w:t xml:space="preserve">) a ten percent or greater equity interest, or (ii) a Five Thousand Dollar or greater cash interest in this business? </w:t>
      </w:r>
    </w:p>
    <w:p w14:paraId="3D983EF2" w14:textId="77777777" w:rsidR="00F20C7A" w:rsidRPr="007010E9" w:rsidRDefault="00F20C7A" w:rsidP="00F20C7A">
      <w:pPr>
        <w:jc w:val="both"/>
        <w:rPr>
          <w:rFonts w:ascii="Garamond" w:hAnsi="Garamond"/>
          <w:color w:val="000000"/>
          <w:sz w:val="25"/>
          <w:szCs w:val="25"/>
        </w:rPr>
      </w:pPr>
    </w:p>
    <w:p w14:paraId="14B39D63" w14:textId="77777777" w:rsidR="00F20C7A" w:rsidRPr="007010E9" w:rsidRDefault="00F20C7A" w:rsidP="00F20C7A">
      <w:pPr>
        <w:ind w:left="1080"/>
        <w:jc w:val="both"/>
        <w:rPr>
          <w:rFonts w:ascii="Garamond" w:hAnsi="Garamond"/>
          <w:color w:val="000000"/>
          <w:sz w:val="25"/>
          <w:szCs w:val="25"/>
        </w:rPr>
      </w:pPr>
      <w:r w:rsidRPr="007010E9">
        <w:rPr>
          <w:rFonts w:ascii="Garamond" w:hAnsi="Garamond"/>
          <w:color w:val="000000"/>
          <w:sz w:val="25"/>
          <w:szCs w:val="25"/>
        </w:rPr>
        <w:t xml:space="preserve">For purposes of this question, “Major State Decision-maker” means: </w:t>
      </w:r>
    </w:p>
    <w:p w14:paraId="49A99FC7" w14:textId="77777777" w:rsidR="00F20C7A" w:rsidRPr="007010E9" w:rsidRDefault="009B10D1" w:rsidP="00191458">
      <w:pPr>
        <w:tabs>
          <w:tab w:val="left" w:pos="1800"/>
        </w:tabs>
        <w:jc w:val="both"/>
        <w:rPr>
          <w:rFonts w:ascii="Garamond" w:hAnsi="Garamond"/>
          <w:color w:val="000000"/>
          <w:sz w:val="25"/>
          <w:szCs w:val="25"/>
        </w:rPr>
      </w:pPr>
      <w:r w:rsidRPr="007010E9">
        <w:rPr>
          <w:rFonts w:ascii="Garamond" w:hAnsi="Garamond"/>
          <w:noProof/>
          <w:sz w:val="25"/>
          <w:szCs w:val="25"/>
        </w:rPr>
        <mc:AlternateContent>
          <mc:Choice Requires="wps">
            <w:drawing>
              <wp:anchor distT="0" distB="0" distL="114300" distR="114300" simplePos="0" relativeHeight="251656189" behindDoc="0" locked="0" layoutInCell="1" allowOverlap="1" wp14:anchorId="69226F5A" wp14:editId="6916BE36">
                <wp:simplePos x="0" y="0"/>
                <wp:positionH relativeFrom="column">
                  <wp:posOffset>-1095375</wp:posOffset>
                </wp:positionH>
                <wp:positionV relativeFrom="page">
                  <wp:posOffset>1209674</wp:posOffset>
                </wp:positionV>
                <wp:extent cx="787400" cy="7604125"/>
                <wp:effectExtent l="0" t="0" r="0" b="0"/>
                <wp:wrapNone/>
                <wp:docPr id="43" name="Rectangle 43"/>
                <wp:cNvGraphicFramePr/>
                <a:graphic xmlns:a="http://schemas.openxmlformats.org/drawingml/2006/main">
                  <a:graphicData uri="http://schemas.microsoft.com/office/word/2010/wordprocessingShape">
                    <wps:wsp>
                      <wps:cNvSpPr/>
                      <wps:spPr>
                        <a:xfrm>
                          <a:off x="0" y="0"/>
                          <a:ext cx="787400" cy="76041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3ECFE" w14:textId="77777777" w:rsidR="009B10D1" w:rsidRDefault="009B10D1" w:rsidP="009B10D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26F5A" id="Rectangle 43" o:spid="_x0000_s1030" style="position:absolute;left:0;text-align:left;margin-left:-86.25pt;margin-top:95.25pt;width:62pt;height:598.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" fillcolor="#f2f2f2 [3052]" stroked="f" strokeweight="1pt">
                <v:textbox>
                  <w:txbxContent>
                    <w:p w14:paraId="6823ECFE" w14:textId="77777777" w:rsidR="009B10D1" w:rsidRDefault="009B10D1" w:rsidP="009B10D1">
                      <w:pPr>
                        <w:jc w:val="center"/>
                      </w:pPr>
                      <w:r>
                        <w:t xml:space="preserve"> </w:t>
                      </w:r>
                    </w:p>
                  </w:txbxContent>
                </v:textbox>
                <w10:wrap anchory="page"/>
              </v:rect>
            </w:pict>
          </mc:Fallback>
        </mc:AlternateContent>
      </w:r>
    </w:p>
    <w:p w14:paraId="0B6373B5" w14:textId="77777777" w:rsidR="00F20C7A" w:rsidRPr="007010E9" w:rsidRDefault="00F20C7A" w:rsidP="00191458">
      <w:pPr>
        <w:tabs>
          <w:tab w:val="left" w:pos="1800"/>
        </w:tabs>
        <w:ind w:left="1800"/>
        <w:jc w:val="both"/>
        <w:rPr>
          <w:rFonts w:ascii="Garamond" w:hAnsi="Garamond"/>
          <w:color w:val="000000"/>
          <w:sz w:val="25"/>
          <w:szCs w:val="25"/>
        </w:rPr>
      </w:pPr>
      <w:r w:rsidRPr="007010E9">
        <w:rPr>
          <w:rFonts w:ascii="Garamond" w:hAnsi="Garamond"/>
          <w:color w:val="000000"/>
          <w:sz w:val="25"/>
          <w:szCs w:val="25"/>
        </w:rPr>
        <w:t>(</w:t>
      </w:r>
      <w:proofErr w:type="spellStart"/>
      <w:r w:rsidRPr="007010E9">
        <w:rPr>
          <w:rFonts w:ascii="Garamond" w:hAnsi="Garamond"/>
          <w:color w:val="000000"/>
          <w:sz w:val="25"/>
          <w:szCs w:val="25"/>
        </w:rPr>
        <w:t>i</w:t>
      </w:r>
      <w:proofErr w:type="spellEnd"/>
      <w:r w:rsidRPr="007010E9">
        <w:rPr>
          <w:rFonts w:ascii="Garamond" w:hAnsi="Garamond"/>
          <w:color w:val="000000"/>
          <w:sz w:val="25"/>
          <w:szCs w:val="25"/>
        </w:rPr>
        <w:t xml:space="preserve">) All general officers; and all executive or administrative head or heads of any state executive agency enumerated in § 42-6-1 as well as the executive or administrative head or heads of state quasi-public corporations, whether appointed or serving as an employee. The phrase “executive or administrative head or heads” shall include anyone serving in the positions of director, executive director, deputy director, assistant director, executive counsel or chief of staff; </w:t>
      </w:r>
    </w:p>
    <w:p w14:paraId="015A9524" w14:textId="77777777" w:rsidR="00F20C7A" w:rsidRPr="007010E9" w:rsidRDefault="00F20C7A" w:rsidP="00191458">
      <w:pPr>
        <w:tabs>
          <w:tab w:val="left" w:pos="1800"/>
        </w:tabs>
        <w:ind w:left="1890"/>
        <w:jc w:val="both"/>
        <w:rPr>
          <w:rFonts w:ascii="Garamond" w:hAnsi="Garamond"/>
          <w:color w:val="000000"/>
          <w:sz w:val="25"/>
          <w:szCs w:val="25"/>
        </w:rPr>
      </w:pPr>
    </w:p>
    <w:p w14:paraId="0B1823E7" w14:textId="77777777" w:rsidR="00F20C7A" w:rsidRPr="007010E9" w:rsidRDefault="00F20C7A" w:rsidP="00191458">
      <w:pPr>
        <w:tabs>
          <w:tab w:val="left" w:pos="1800"/>
        </w:tabs>
        <w:ind w:left="1800"/>
        <w:jc w:val="both"/>
        <w:rPr>
          <w:rFonts w:ascii="Garamond" w:hAnsi="Garamond"/>
          <w:color w:val="000000"/>
          <w:sz w:val="25"/>
          <w:szCs w:val="25"/>
        </w:rPr>
      </w:pPr>
      <w:r w:rsidRPr="007010E9">
        <w:rPr>
          <w:rFonts w:ascii="Garamond" w:hAnsi="Garamond"/>
          <w:color w:val="000000"/>
          <w:sz w:val="25"/>
          <w:szCs w:val="25"/>
        </w:rPr>
        <w:t>(ii) All members of the general assembly and the executive or administrative head or heads of a state legislative agency, whether appointed or serving as an employee. The phrase “executive or administrative head or heads” shall include anyone serving in the positions of director, executive director, deputy director, assistant director, executive counsel or chief of staff; </w:t>
      </w:r>
    </w:p>
    <w:p w14:paraId="382613A3" w14:textId="77777777" w:rsidR="00F20C7A" w:rsidRPr="007010E9" w:rsidRDefault="00F20C7A" w:rsidP="00191458">
      <w:pPr>
        <w:tabs>
          <w:tab w:val="left" w:pos="1800"/>
        </w:tabs>
        <w:ind w:left="1890"/>
        <w:jc w:val="both"/>
        <w:rPr>
          <w:rFonts w:ascii="Garamond" w:hAnsi="Garamond"/>
          <w:color w:val="000000"/>
          <w:sz w:val="25"/>
          <w:szCs w:val="25"/>
        </w:rPr>
      </w:pPr>
    </w:p>
    <w:p w14:paraId="27CC1478" w14:textId="77777777" w:rsidR="00F20C7A" w:rsidRPr="007010E9" w:rsidRDefault="00F20C7A" w:rsidP="00191458">
      <w:pPr>
        <w:tabs>
          <w:tab w:val="left" w:pos="1800"/>
        </w:tabs>
        <w:ind w:left="1800"/>
        <w:jc w:val="both"/>
        <w:rPr>
          <w:rFonts w:ascii="Garamond" w:hAnsi="Garamond"/>
          <w:color w:val="000000"/>
          <w:sz w:val="25"/>
          <w:szCs w:val="25"/>
        </w:rPr>
      </w:pPr>
      <w:r w:rsidRPr="007010E9">
        <w:rPr>
          <w:rFonts w:ascii="Garamond" w:hAnsi="Garamond"/>
          <w:color w:val="000000"/>
          <w:sz w:val="25"/>
          <w:szCs w:val="25"/>
        </w:rPr>
        <w:t>(iii) All members of the state judiciary and all state magistrates and the executive or administrative head or heads of a state judicial agency, whether appointed or serving as an employee. The phrase “executive or administrative head or heads” shall include anyone serving in the positions of director, executive director, deputy director, assistant director, executive counsel, chief of staff or state court administrator.</w:t>
      </w:r>
    </w:p>
    <w:p w14:paraId="5B39FCE2" w14:textId="77777777" w:rsidR="00F20C7A" w:rsidRPr="007010E9" w:rsidRDefault="00F20C7A" w:rsidP="00F20C7A">
      <w:pPr>
        <w:ind w:left="720"/>
        <w:jc w:val="both"/>
        <w:rPr>
          <w:rFonts w:ascii="Garamond" w:hAnsi="Garamond"/>
          <w:color w:val="000000"/>
          <w:sz w:val="25"/>
          <w:szCs w:val="25"/>
        </w:rPr>
      </w:pPr>
    </w:p>
    <w:p w14:paraId="5AA75A45" w14:textId="77777777" w:rsidR="00F20C7A" w:rsidRPr="007010E9" w:rsidRDefault="00F20C7A" w:rsidP="00F20C7A">
      <w:pPr>
        <w:ind w:left="1080"/>
        <w:jc w:val="both"/>
        <w:rPr>
          <w:rFonts w:ascii="Garamond" w:hAnsi="Garamond"/>
          <w:sz w:val="25"/>
          <w:szCs w:val="25"/>
        </w:rPr>
      </w:pPr>
      <w:r w:rsidRPr="007010E9">
        <w:rPr>
          <w:rFonts w:ascii="Garamond" w:hAnsi="Garamond"/>
          <w:color w:val="000000"/>
          <w:sz w:val="25"/>
          <w:szCs w:val="25"/>
        </w:rPr>
        <w:t xml:space="preserve">If your answer is “Yes,” please identify the Major State Decision-maker, specify the nature of their ownership interest, and provide a copy of the annual financial disclosure required to be filed with the Rhode Island Ethics Commission pursuant to R.I.G.L. </w:t>
      </w:r>
      <w:r w:rsidRPr="007010E9">
        <w:rPr>
          <w:rFonts w:ascii="Garamond" w:hAnsi="Garamond" w:cs="Arial"/>
          <w:color w:val="000000"/>
          <w:sz w:val="25"/>
          <w:szCs w:val="25"/>
        </w:rPr>
        <w:t>§§</w:t>
      </w:r>
      <w:r w:rsidRPr="007010E9">
        <w:rPr>
          <w:rFonts w:ascii="Garamond" w:hAnsi="Garamond"/>
          <w:color w:val="000000"/>
          <w:sz w:val="25"/>
          <w:szCs w:val="25"/>
        </w:rPr>
        <w:t>36-14-16, 17 and 18.</w:t>
      </w:r>
      <w:r w:rsidR="00030290" w:rsidRPr="007010E9">
        <w:rPr>
          <w:rFonts w:ascii="Garamond" w:hAnsi="Garamond"/>
          <w:color w:val="000000"/>
          <w:sz w:val="25"/>
          <w:szCs w:val="25"/>
        </w:rPr>
        <w:t xml:space="preserve"> </w:t>
      </w:r>
      <w:r w:rsidR="00030290" w:rsidRPr="007010E9">
        <w:rPr>
          <w:rFonts w:ascii="Garamond" w:hAnsi="Garamond"/>
          <w:sz w:val="25"/>
          <w:szCs w:val="25"/>
        </w:rPr>
        <w:t>If your answer is “No,” please provide a statement to such effect.</w:t>
      </w:r>
    </w:p>
    <w:p w14:paraId="613EDFAF" w14:textId="77777777" w:rsidR="00F20C7A" w:rsidRPr="007010E9" w:rsidRDefault="00F20C7A" w:rsidP="00F20C7A">
      <w:pPr>
        <w:jc w:val="both"/>
        <w:rPr>
          <w:rFonts w:ascii="Garamond" w:hAnsi="Garamond"/>
          <w:sz w:val="25"/>
          <w:szCs w:val="25"/>
        </w:rPr>
      </w:pPr>
    </w:p>
    <w:p w14:paraId="44181584" w14:textId="77777777" w:rsidR="00E93B6A" w:rsidRPr="007010E9" w:rsidRDefault="00FA0749" w:rsidP="00D0531D">
      <w:pPr>
        <w:numPr>
          <w:ilvl w:val="0"/>
          <w:numId w:val="9"/>
        </w:numPr>
        <w:tabs>
          <w:tab w:val="clear" w:pos="360"/>
          <w:tab w:val="num" w:pos="1080"/>
        </w:tabs>
        <w:ind w:left="108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32992" behindDoc="0" locked="0" layoutInCell="1" allowOverlap="1" wp14:anchorId="288C1AC0" wp14:editId="21EAF844">
                <wp:simplePos x="0" y="0"/>
                <wp:positionH relativeFrom="column">
                  <wp:posOffset>-800100</wp:posOffset>
                </wp:positionH>
                <wp:positionV relativeFrom="paragraph">
                  <wp:posOffset>-8218</wp:posOffset>
                </wp:positionV>
                <wp:extent cx="208280" cy="208280"/>
                <wp:effectExtent l="0" t="0" r="20320" b="20320"/>
                <wp:wrapNone/>
                <wp:docPr id="39" name="Rectangle 39"/>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5779E" id="Rectangle 39" o:spid="_x0000_s1026" style="position:absolute;margin-left:-63pt;margin-top:-.65pt;width:16.4pt;height:16.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" fillcolor="white [3212]" strokecolor="black [3213]" strokeweight="1pt"/>
            </w:pict>
          </mc:Fallback>
        </mc:AlternateContent>
      </w:r>
      <w:r w:rsidR="00E93B6A" w:rsidRPr="007010E9">
        <w:rPr>
          <w:rFonts w:ascii="Garamond" w:hAnsi="Garamond"/>
          <w:sz w:val="25"/>
          <w:szCs w:val="25"/>
        </w:rPr>
        <w:t xml:space="preserve">In the course of providing goods or services to </w:t>
      </w:r>
      <w:proofErr w:type="spellStart"/>
      <w:r w:rsidR="00030290" w:rsidRPr="007010E9">
        <w:rPr>
          <w:rFonts w:ascii="Garamond" w:hAnsi="Garamond"/>
          <w:sz w:val="25"/>
          <w:szCs w:val="25"/>
        </w:rPr>
        <w:t>RIHousing</w:t>
      </w:r>
      <w:proofErr w:type="spellEnd"/>
      <w:r w:rsidR="00E93B6A" w:rsidRPr="007010E9">
        <w:rPr>
          <w:rFonts w:ascii="Garamond" w:hAnsi="Garamond"/>
          <w:sz w:val="25"/>
          <w:szCs w:val="25"/>
        </w:rPr>
        <w:t xml:space="preserve">, the selected respondent may receive certain personal information specific to </w:t>
      </w:r>
      <w:proofErr w:type="spellStart"/>
      <w:r w:rsidR="00030290" w:rsidRPr="007010E9">
        <w:rPr>
          <w:rFonts w:ascii="Garamond" w:hAnsi="Garamond"/>
          <w:sz w:val="25"/>
          <w:szCs w:val="25"/>
        </w:rPr>
        <w:t>RIHousing</w:t>
      </w:r>
      <w:proofErr w:type="spellEnd"/>
      <w:r w:rsidR="00E93B6A" w:rsidRPr="007010E9">
        <w:rPr>
          <w:rFonts w:ascii="Garamond" w:hAnsi="Garamond"/>
          <w:sz w:val="25"/>
          <w:szCs w:val="25"/>
        </w:rPr>
        <w:t xml:space="preserve"> customer(s) including, without limitation, customer names and addresses, telephone numbers, email addresses, </w:t>
      </w:r>
      <w:r w:rsidR="00191458" w:rsidRPr="007010E9">
        <w:rPr>
          <w:rFonts w:ascii="Garamond" w:hAnsi="Garamond"/>
          <w:sz w:val="25"/>
          <w:szCs w:val="25"/>
        </w:rPr>
        <w:t xml:space="preserve">dates of birth, </w:t>
      </w:r>
      <w:r w:rsidR="00E93B6A" w:rsidRPr="007010E9">
        <w:rPr>
          <w:rFonts w:ascii="Garamond" w:hAnsi="Garamond"/>
          <w:sz w:val="25"/>
          <w:szCs w:val="25"/>
        </w:rPr>
        <w:t xml:space="preserve">loan numbers, account numbers, social security numbers, driver’s license or identification card numbers, </w:t>
      </w:r>
      <w:r w:rsidR="00191458" w:rsidRPr="007010E9">
        <w:rPr>
          <w:rFonts w:ascii="Garamond" w:hAnsi="Garamond"/>
          <w:sz w:val="25"/>
          <w:szCs w:val="25"/>
        </w:rPr>
        <w:t xml:space="preserve">employment and income information, photographic likenesses, tax returns, </w:t>
      </w:r>
      <w:r w:rsidR="00E93B6A" w:rsidRPr="007010E9">
        <w:rPr>
          <w:rFonts w:ascii="Garamond" w:hAnsi="Garamond"/>
          <w:sz w:val="25"/>
          <w:szCs w:val="25"/>
        </w:rPr>
        <w:t xml:space="preserve">or other personal or financial information (hereinafter collectively referred to as the “Personal Information”).  The maintenance of the Personal </w:t>
      </w:r>
      <w:r w:rsidR="00E93B6A" w:rsidRPr="007010E9">
        <w:rPr>
          <w:rFonts w:ascii="Garamond" w:hAnsi="Garamond"/>
          <w:sz w:val="25"/>
          <w:szCs w:val="25"/>
        </w:rPr>
        <w:lastRenderedPageBreak/>
        <w:t xml:space="preserve">Information in strict confidence and the confinement of its use to </w:t>
      </w:r>
      <w:proofErr w:type="spellStart"/>
      <w:r w:rsidR="00030290" w:rsidRPr="007010E9">
        <w:rPr>
          <w:rFonts w:ascii="Garamond" w:hAnsi="Garamond"/>
          <w:sz w:val="25"/>
          <w:szCs w:val="25"/>
        </w:rPr>
        <w:t>RIHousing</w:t>
      </w:r>
      <w:proofErr w:type="spellEnd"/>
      <w:r w:rsidR="00E93B6A" w:rsidRPr="007010E9">
        <w:rPr>
          <w:rFonts w:ascii="Garamond" w:hAnsi="Garamond"/>
          <w:sz w:val="25"/>
          <w:szCs w:val="25"/>
        </w:rPr>
        <w:t xml:space="preserve"> are of vital importance to </w:t>
      </w:r>
      <w:proofErr w:type="spellStart"/>
      <w:r w:rsidR="00030290" w:rsidRPr="007010E9">
        <w:rPr>
          <w:rFonts w:ascii="Garamond" w:hAnsi="Garamond"/>
          <w:sz w:val="25"/>
          <w:szCs w:val="25"/>
        </w:rPr>
        <w:t>RIHousing</w:t>
      </w:r>
      <w:proofErr w:type="spellEnd"/>
      <w:r w:rsidR="00E93B6A" w:rsidRPr="007010E9">
        <w:rPr>
          <w:rFonts w:ascii="Garamond" w:hAnsi="Garamond"/>
          <w:sz w:val="25"/>
          <w:szCs w:val="25"/>
        </w:rPr>
        <w:t xml:space="preserve">.  </w:t>
      </w:r>
      <w:r w:rsidR="00E93B6A" w:rsidRPr="007010E9">
        <w:rPr>
          <w:rFonts w:ascii="Garamond" w:hAnsi="Garamond"/>
          <w:b/>
          <w:sz w:val="25"/>
          <w:szCs w:val="25"/>
        </w:rPr>
        <w:t>Please include a letter from your president, chairman or CEO certifying that</w:t>
      </w:r>
      <w:r w:rsidR="00B308BD" w:rsidRPr="007010E9">
        <w:rPr>
          <w:rFonts w:ascii="Garamond" w:hAnsi="Garamond"/>
          <w:b/>
          <w:sz w:val="25"/>
          <w:szCs w:val="25"/>
        </w:rPr>
        <w:t>, in the event your firm is selected</w:t>
      </w:r>
      <w:r w:rsidR="00E93B6A" w:rsidRPr="007010E9">
        <w:rPr>
          <w:rFonts w:ascii="Garamond" w:hAnsi="Garamond"/>
          <w:sz w:val="25"/>
          <w:szCs w:val="25"/>
        </w:rPr>
        <w:t xml:space="preserve">: </w:t>
      </w:r>
    </w:p>
    <w:p w14:paraId="6AFE33BB" w14:textId="77777777" w:rsidR="00191458" w:rsidRPr="007010E9" w:rsidRDefault="00191458" w:rsidP="00191458">
      <w:pPr>
        <w:ind w:left="360"/>
        <w:jc w:val="both"/>
        <w:rPr>
          <w:rFonts w:ascii="Garamond" w:hAnsi="Garamond"/>
          <w:sz w:val="25"/>
          <w:szCs w:val="25"/>
        </w:rPr>
      </w:pPr>
    </w:p>
    <w:p w14:paraId="3513716A" w14:textId="77777777" w:rsidR="00E93B6A" w:rsidRPr="007010E9" w:rsidRDefault="00B318F6" w:rsidP="00191458">
      <w:pPr>
        <w:ind w:left="180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651064" behindDoc="0" locked="0" layoutInCell="1" allowOverlap="1" wp14:anchorId="4E430B3D" wp14:editId="7D130863">
                <wp:simplePos x="0" y="0"/>
                <wp:positionH relativeFrom="column">
                  <wp:posOffset>-1082488</wp:posOffset>
                </wp:positionH>
                <wp:positionV relativeFrom="page">
                  <wp:posOffset>1290918</wp:posOffset>
                </wp:positionV>
                <wp:extent cx="787400" cy="6439535"/>
                <wp:effectExtent l="0" t="0" r="0" b="0"/>
                <wp:wrapNone/>
                <wp:docPr id="6" name="Rectangle 6"/>
                <wp:cNvGraphicFramePr/>
                <a:graphic xmlns:a="http://schemas.openxmlformats.org/drawingml/2006/main">
                  <a:graphicData uri="http://schemas.microsoft.com/office/word/2010/wordprocessingShape">
                    <wps:wsp>
                      <wps:cNvSpPr/>
                      <wps:spPr>
                        <a:xfrm>
                          <a:off x="0" y="0"/>
                          <a:ext cx="787400" cy="64395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2985" w14:textId="77777777" w:rsidR="00B318F6" w:rsidRDefault="00B318F6" w:rsidP="00B318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30B3D" id="Rectangle 6" o:spid="_x0000_s1031" style="position:absolute;left:0;text-align:left;margin-left:-85.25pt;margin-top:101.65pt;width:62pt;height:507.0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" fillcolor="#f2f2f2 [3052]" stroked="f" strokeweight="1pt">
                <v:textbox>
                  <w:txbxContent>
                    <w:p w14:paraId="6CCA2985" w14:textId="77777777" w:rsidR="00B318F6" w:rsidRDefault="00B318F6" w:rsidP="00B318F6">
                      <w:pPr>
                        <w:jc w:val="center"/>
                      </w:pPr>
                      <w:r>
                        <w:t xml:space="preserve"> </w:t>
                      </w:r>
                    </w:p>
                  </w:txbxContent>
                </v:textbox>
                <w10:wrap anchory="page"/>
              </v:rect>
            </w:pict>
          </mc:Fallback>
        </mc:AlternateContent>
      </w:r>
      <w:r w:rsidR="009B10D1" w:rsidRPr="007010E9">
        <w:rPr>
          <w:rFonts w:ascii="Garamond" w:hAnsi="Garamond"/>
          <w:sz w:val="25"/>
          <w:szCs w:val="25"/>
        </w:rPr>
        <w:t xml:space="preserve"> </w:t>
      </w:r>
      <w:r w:rsidR="00E93B6A" w:rsidRPr="007010E9">
        <w:rPr>
          <w:rFonts w:ascii="Garamond" w:hAnsi="Garamond"/>
          <w:sz w:val="25"/>
          <w:szCs w:val="25"/>
        </w:rPr>
        <w:t>(</w:t>
      </w:r>
      <w:proofErr w:type="spellStart"/>
      <w:r w:rsidR="00E93B6A" w:rsidRPr="007010E9">
        <w:rPr>
          <w:rFonts w:ascii="Garamond" w:hAnsi="Garamond"/>
          <w:sz w:val="25"/>
          <w:szCs w:val="25"/>
        </w:rPr>
        <w:t>i</w:t>
      </w:r>
      <w:proofErr w:type="spellEnd"/>
      <w:r w:rsidR="00E93B6A" w:rsidRPr="007010E9">
        <w:rPr>
          <w:rFonts w:ascii="Garamond" w:hAnsi="Garamond"/>
          <w:sz w:val="25"/>
          <w:szCs w:val="25"/>
        </w:rPr>
        <w:t xml:space="preserve">) any Personal Information disclosed to your firm by </w:t>
      </w:r>
      <w:proofErr w:type="spellStart"/>
      <w:r w:rsidR="00030290" w:rsidRPr="007010E9">
        <w:rPr>
          <w:rFonts w:ascii="Garamond" w:hAnsi="Garamond"/>
          <w:sz w:val="25"/>
          <w:szCs w:val="25"/>
        </w:rPr>
        <w:t>RIHousing</w:t>
      </w:r>
      <w:proofErr w:type="spellEnd"/>
      <w:r w:rsidR="00E93B6A" w:rsidRPr="007010E9">
        <w:rPr>
          <w:rFonts w:ascii="Garamond" w:hAnsi="Garamond"/>
          <w:sz w:val="25"/>
          <w:szCs w:val="25"/>
        </w:rPr>
        <w:t xml:space="preserve"> or which your firm acquires as a result of it services hereunder will be regarded by your firm as confidential, and shall not be copied or disclosed to any third party, unless </w:t>
      </w:r>
      <w:proofErr w:type="spellStart"/>
      <w:r w:rsidR="00030290" w:rsidRPr="007010E9">
        <w:rPr>
          <w:rFonts w:ascii="Garamond" w:hAnsi="Garamond"/>
          <w:sz w:val="25"/>
          <w:szCs w:val="25"/>
        </w:rPr>
        <w:t>RIHousing</w:t>
      </w:r>
      <w:proofErr w:type="spellEnd"/>
      <w:r w:rsidR="00E93B6A" w:rsidRPr="007010E9">
        <w:rPr>
          <w:rFonts w:ascii="Garamond" w:hAnsi="Garamond"/>
          <w:sz w:val="25"/>
          <w:szCs w:val="25"/>
        </w:rPr>
        <w:t xml:space="preserve"> has given its prior written consent thereto; and </w:t>
      </w:r>
    </w:p>
    <w:p w14:paraId="45F2B950" w14:textId="77777777" w:rsidR="00191458" w:rsidRPr="007010E9" w:rsidRDefault="00191458" w:rsidP="00191458">
      <w:pPr>
        <w:ind w:left="2160" w:hanging="270"/>
        <w:jc w:val="both"/>
        <w:rPr>
          <w:rFonts w:ascii="Garamond" w:hAnsi="Garamond"/>
          <w:sz w:val="25"/>
          <w:szCs w:val="25"/>
        </w:rPr>
      </w:pPr>
    </w:p>
    <w:p w14:paraId="0BBC08AF" w14:textId="77777777" w:rsidR="00191458" w:rsidRPr="007010E9" w:rsidRDefault="00E93B6A" w:rsidP="00191458">
      <w:pPr>
        <w:ind w:left="1800"/>
        <w:jc w:val="both"/>
        <w:rPr>
          <w:rFonts w:ascii="Garamond" w:hAnsi="Garamond"/>
          <w:sz w:val="25"/>
          <w:szCs w:val="25"/>
        </w:rPr>
      </w:pPr>
      <w:r w:rsidRPr="007010E9">
        <w:rPr>
          <w:rFonts w:ascii="Garamond" w:hAnsi="Garamond"/>
          <w:sz w:val="25"/>
          <w:szCs w:val="25"/>
        </w:rPr>
        <w:t xml:space="preserve">(ii) your firm agrees to take all reasonable measures to </w:t>
      </w:r>
      <w:r w:rsidR="00191458" w:rsidRPr="007010E9">
        <w:rPr>
          <w:rFonts w:ascii="Garamond" w:hAnsi="Garamond"/>
          <w:sz w:val="25"/>
          <w:szCs w:val="25"/>
        </w:rPr>
        <w:t xml:space="preserve">(a) </w:t>
      </w:r>
      <w:r w:rsidRPr="007010E9">
        <w:rPr>
          <w:rFonts w:ascii="Garamond" w:hAnsi="Garamond"/>
          <w:sz w:val="25"/>
          <w:szCs w:val="25"/>
        </w:rPr>
        <w:t xml:space="preserve">ensure the security and confidentiality of the Personal Information, </w:t>
      </w:r>
      <w:r w:rsidR="00191458" w:rsidRPr="007010E9">
        <w:rPr>
          <w:rFonts w:ascii="Garamond" w:hAnsi="Garamond"/>
          <w:sz w:val="25"/>
          <w:szCs w:val="25"/>
        </w:rPr>
        <w:t xml:space="preserve">(b) </w:t>
      </w:r>
      <w:r w:rsidRPr="007010E9">
        <w:rPr>
          <w:rFonts w:ascii="Garamond" w:hAnsi="Garamond"/>
          <w:sz w:val="25"/>
          <w:szCs w:val="25"/>
        </w:rPr>
        <w:t xml:space="preserve">protect against any anticipated threats or hazards to the security or integrity of the Personal Information, </w:t>
      </w:r>
      <w:r w:rsidR="00191458" w:rsidRPr="007010E9">
        <w:rPr>
          <w:rFonts w:ascii="Garamond" w:hAnsi="Garamond"/>
          <w:sz w:val="25"/>
          <w:szCs w:val="25"/>
        </w:rPr>
        <w:t>and (c)</w:t>
      </w:r>
      <w:r w:rsidRPr="007010E9">
        <w:rPr>
          <w:rFonts w:ascii="Garamond" w:hAnsi="Garamond"/>
          <w:sz w:val="25"/>
          <w:szCs w:val="25"/>
        </w:rPr>
        <w:t xml:space="preserve"> maintain reasonable security procedures and practices appropriate to your firm’s size, the nature of the Personal Information, and the purpose for which the Personal Information was collected in order to protect the Personal Information from unauthorized access, use, modification, destruction or disclosure; and</w:t>
      </w:r>
      <w:r w:rsidR="00191458" w:rsidRPr="007010E9">
        <w:rPr>
          <w:rFonts w:ascii="Garamond" w:hAnsi="Garamond"/>
          <w:sz w:val="25"/>
          <w:szCs w:val="25"/>
        </w:rPr>
        <w:t xml:space="preserve"> </w:t>
      </w:r>
    </w:p>
    <w:p w14:paraId="47A5D427" w14:textId="77777777" w:rsidR="00B308BD" w:rsidRPr="007010E9" w:rsidRDefault="00B308BD" w:rsidP="00191458">
      <w:pPr>
        <w:ind w:left="1800"/>
        <w:jc w:val="both"/>
        <w:rPr>
          <w:rFonts w:ascii="Garamond" w:hAnsi="Garamond"/>
          <w:sz w:val="25"/>
          <w:szCs w:val="25"/>
        </w:rPr>
      </w:pPr>
    </w:p>
    <w:p w14:paraId="3FC8A6F2" w14:textId="77777777" w:rsidR="00E93B6A" w:rsidRPr="007010E9" w:rsidRDefault="00191458" w:rsidP="00191458">
      <w:pPr>
        <w:ind w:left="1800"/>
        <w:jc w:val="both"/>
        <w:rPr>
          <w:rFonts w:ascii="Garamond" w:hAnsi="Garamond"/>
          <w:sz w:val="25"/>
          <w:szCs w:val="25"/>
        </w:rPr>
      </w:pPr>
      <w:r w:rsidRPr="007010E9">
        <w:rPr>
          <w:rFonts w:ascii="Garamond" w:hAnsi="Garamond"/>
          <w:sz w:val="25"/>
          <w:szCs w:val="25"/>
        </w:rPr>
        <w:t>(iii) w</w:t>
      </w:r>
      <w:r w:rsidR="00E93B6A" w:rsidRPr="007010E9">
        <w:rPr>
          <w:rFonts w:ascii="Garamond" w:hAnsi="Garamond"/>
          <w:sz w:val="25"/>
          <w:szCs w:val="25"/>
        </w:rPr>
        <w:t>hen discarding the Personal Information, destroying it in a commercially reasonable manner such that no third party can view or recreate the information, electronically or otherwise.</w:t>
      </w:r>
    </w:p>
    <w:p w14:paraId="0FB97665" w14:textId="77777777" w:rsidR="00B308BD" w:rsidRPr="007010E9" w:rsidRDefault="00B308BD" w:rsidP="00191458">
      <w:pPr>
        <w:ind w:left="1800"/>
        <w:jc w:val="both"/>
        <w:rPr>
          <w:rFonts w:ascii="Garamond" w:hAnsi="Garamond"/>
          <w:sz w:val="25"/>
          <w:szCs w:val="25"/>
        </w:rPr>
      </w:pPr>
    </w:p>
    <w:p w14:paraId="58FFCA6B" w14:textId="77777777" w:rsidR="00B308BD" w:rsidRPr="007010E9" w:rsidRDefault="00B308BD" w:rsidP="00B308BD">
      <w:pPr>
        <w:ind w:left="1080"/>
        <w:jc w:val="both"/>
        <w:rPr>
          <w:rFonts w:ascii="Garamond" w:hAnsi="Garamond"/>
          <w:sz w:val="25"/>
          <w:szCs w:val="25"/>
        </w:rPr>
      </w:pPr>
      <w:r w:rsidRPr="007010E9">
        <w:rPr>
          <w:rFonts w:ascii="Garamond" w:hAnsi="Garamond"/>
          <w:sz w:val="25"/>
          <w:szCs w:val="25"/>
        </w:rPr>
        <w:t>These provisions, which implement the requirements of the Rhode Island Identity Theft Protection Act, R.I.G.L. § 11-49.2 et seq., will also be incorporated into the final contract with the selected respondent(s</w:t>
      </w:r>
      <w:r w:rsidRPr="002467A2">
        <w:rPr>
          <w:rFonts w:ascii="Garamond" w:hAnsi="Garamond"/>
          <w:sz w:val="25"/>
          <w:szCs w:val="25"/>
        </w:rPr>
        <w:t>).</w:t>
      </w:r>
      <w:r w:rsidR="001C5683" w:rsidRPr="002467A2">
        <w:rPr>
          <w:rFonts w:ascii="Garamond" w:hAnsi="Garamond"/>
          <w:sz w:val="25"/>
          <w:szCs w:val="25"/>
        </w:rPr>
        <w:t xml:space="preserve"> In addition, </w:t>
      </w:r>
      <w:r w:rsidR="002467A2" w:rsidRPr="00A558BD">
        <w:rPr>
          <w:rFonts w:ascii="Garamond" w:hAnsi="Garamond"/>
          <w:sz w:val="25"/>
          <w:szCs w:val="25"/>
        </w:rPr>
        <w:t xml:space="preserve">if selected, </w:t>
      </w:r>
      <w:r w:rsidR="001C5683" w:rsidRPr="002467A2">
        <w:rPr>
          <w:rFonts w:ascii="Garamond" w:hAnsi="Garamond"/>
          <w:sz w:val="25"/>
          <w:szCs w:val="25"/>
        </w:rPr>
        <w:t xml:space="preserve">your firm may be requested to provide a copy of its </w:t>
      </w:r>
      <w:r w:rsidR="002467A2" w:rsidRPr="00A558BD">
        <w:rPr>
          <w:rFonts w:ascii="Garamond" w:hAnsi="Garamond"/>
          <w:sz w:val="25"/>
          <w:szCs w:val="25"/>
        </w:rPr>
        <w:t>information security plan</w:t>
      </w:r>
      <w:r w:rsidR="001C5683" w:rsidRPr="002467A2">
        <w:rPr>
          <w:rFonts w:ascii="Garamond" w:hAnsi="Garamond"/>
          <w:sz w:val="25"/>
          <w:szCs w:val="25"/>
        </w:rPr>
        <w:t>.</w:t>
      </w:r>
      <w:r w:rsidR="001C5683">
        <w:rPr>
          <w:rFonts w:ascii="Garamond" w:hAnsi="Garamond"/>
          <w:sz w:val="25"/>
          <w:szCs w:val="25"/>
        </w:rPr>
        <w:t xml:space="preserve"> </w:t>
      </w:r>
    </w:p>
    <w:p w14:paraId="680560E2" w14:textId="77777777" w:rsidR="00E93B6A" w:rsidRPr="007010E9" w:rsidRDefault="00E93B6A" w:rsidP="00F20C7A">
      <w:pPr>
        <w:ind w:left="1080" w:hanging="360"/>
        <w:jc w:val="both"/>
        <w:rPr>
          <w:rFonts w:ascii="Garamond" w:hAnsi="Garamond"/>
          <w:sz w:val="25"/>
          <w:szCs w:val="25"/>
        </w:rPr>
      </w:pPr>
    </w:p>
    <w:p w14:paraId="31629B2A" w14:textId="7F0C5957" w:rsidR="00F20C7A" w:rsidRPr="007010E9" w:rsidRDefault="00FA0749" w:rsidP="00E93B6A">
      <w:pPr>
        <w:ind w:left="1080" w:hanging="360"/>
        <w:jc w:val="both"/>
        <w:rPr>
          <w:rFonts w:ascii="Garamond" w:hAnsi="Garamond"/>
          <w:sz w:val="25"/>
          <w:szCs w:val="25"/>
        </w:rPr>
      </w:pPr>
      <w:r w:rsidRPr="007010E9">
        <w:rPr>
          <w:rFonts w:ascii="Garamond" w:hAnsi="Garamond"/>
          <w:noProof/>
          <w:sz w:val="25"/>
          <w:szCs w:val="25"/>
        </w:rPr>
        <mc:AlternateContent>
          <mc:Choice Requires="wps">
            <w:drawing>
              <wp:anchor distT="0" distB="0" distL="114300" distR="114300" simplePos="0" relativeHeight="251735040" behindDoc="0" locked="0" layoutInCell="1" allowOverlap="1" wp14:anchorId="5E35A703" wp14:editId="4B551167">
                <wp:simplePos x="0" y="0"/>
                <wp:positionH relativeFrom="column">
                  <wp:posOffset>-800100</wp:posOffset>
                </wp:positionH>
                <wp:positionV relativeFrom="paragraph">
                  <wp:posOffset>-16361</wp:posOffset>
                </wp:positionV>
                <wp:extent cx="208280" cy="208280"/>
                <wp:effectExtent l="0" t="0" r="20320" b="20320"/>
                <wp:wrapNone/>
                <wp:docPr id="40" name="Rectangle 40"/>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B2FB4" id="Rectangle 40" o:spid="_x0000_s1026" style="position:absolute;margin-left:-63pt;margin-top:-1.3pt;width:16.4pt;height:16.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" fillcolor="white [3212]" strokecolor="black [3213]" strokeweight="1pt"/>
            </w:pict>
          </mc:Fallback>
        </mc:AlternateContent>
      </w:r>
      <w:r w:rsidR="00E93B6A" w:rsidRPr="007010E9">
        <w:rPr>
          <w:rFonts w:ascii="Garamond" w:hAnsi="Garamond"/>
          <w:sz w:val="25"/>
          <w:szCs w:val="25"/>
        </w:rPr>
        <w:t>4.</w:t>
      </w:r>
      <w:r w:rsidR="00E93B6A" w:rsidRPr="007010E9">
        <w:rPr>
          <w:rFonts w:ascii="Garamond" w:hAnsi="Garamond"/>
          <w:sz w:val="25"/>
          <w:szCs w:val="25"/>
        </w:rPr>
        <w:tab/>
      </w:r>
      <w:r w:rsidR="00F20C7A" w:rsidRPr="007010E9">
        <w:rPr>
          <w:rFonts w:ascii="Garamond" w:hAnsi="Garamond"/>
          <w:sz w:val="25"/>
          <w:szCs w:val="25"/>
        </w:rPr>
        <w:t>Please include a letter from your president, chairman or CEO certifying that (</w:t>
      </w:r>
      <w:proofErr w:type="spellStart"/>
      <w:r w:rsidR="00F20C7A" w:rsidRPr="007010E9">
        <w:rPr>
          <w:rFonts w:ascii="Garamond" w:hAnsi="Garamond"/>
          <w:sz w:val="25"/>
          <w:szCs w:val="25"/>
        </w:rPr>
        <w:t>i</w:t>
      </w:r>
      <w:proofErr w:type="spellEnd"/>
      <w:r w:rsidR="00F20C7A" w:rsidRPr="007010E9">
        <w:rPr>
          <w:rFonts w:ascii="Garamond" w:hAnsi="Garamond"/>
          <w:sz w:val="25"/>
          <w:szCs w:val="25"/>
        </w:rPr>
        <w:t xml:space="preserve">) no member of your firm has made inquiries or contacts with respect to this Request for Proposals other than in an email or written communication to </w:t>
      </w:r>
      <w:r w:rsidR="00FB0A38" w:rsidRPr="009F0A26">
        <w:rPr>
          <w:rFonts w:ascii="Garamond" w:hAnsi="Garamond"/>
          <w:sz w:val="25"/>
          <w:szCs w:val="25"/>
        </w:rPr>
        <w:t xml:space="preserve">Jessica Mowry at jmowry@rihousing.com </w:t>
      </w:r>
      <w:r w:rsidR="00F20C7A" w:rsidRPr="007010E9">
        <w:rPr>
          <w:rFonts w:ascii="Garamond" w:hAnsi="Garamond"/>
          <w:sz w:val="25"/>
          <w:szCs w:val="25"/>
        </w:rPr>
        <w:t xml:space="preserve">seeking clarification on the Scope of Work set forth in this proposal, from the date of this RFP through the date of your proposal, (ii) no member of your firm will make any such inquiry or contact until </w:t>
      </w:r>
      <w:r w:rsidR="00F20C7A" w:rsidRPr="00FB0A38">
        <w:rPr>
          <w:rFonts w:ascii="Garamond" w:hAnsi="Garamond"/>
          <w:sz w:val="25"/>
          <w:szCs w:val="25"/>
        </w:rPr>
        <w:t xml:space="preserve">after </w:t>
      </w:r>
      <w:r w:rsidR="00531542">
        <w:rPr>
          <w:rFonts w:ascii="Garamond" w:hAnsi="Garamond"/>
          <w:sz w:val="25"/>
          <w:szCs w:val="25"/>
        </w:rPr>
        <w:t xml:space="preserve">August </w:t>
      </w:r>
      <w:r w:rsidR="00A5553E">
        <w:rPr>
          <w:rFonts w:ascii="Garamond" w:hAnsi="Garamond"/>
          <w:sz w:val="25"/>
          <w:szCs w:val="25"/>
        </w:rPr>
        <w:t>3</w:t>
      </w:r>
      <w:r w:rsidR="00FB0A38" w:rsidRPr="00FB0A38">
        <w:rPr>
          <w:rFonts w:ascii="Garamond" w:hAnsi="Garamond"/>
          <w:sz w:val="25"/>
          <w:szCs w:val="25"/>
        </w:rPr>
        <w:t>, 2019 at 5pm</w:t>
      </w:r>
      <w:r w:rsidR="00F20C7A" w:rsidRPr="007010E9">
        <w:rPr>
          <w:rFonts w:ascii="Garamond" w:hAnsi="Garamond"/>
          <w:sz w:val="25"/>
          <w:szCs w:val="25"/>
        </w:rPr>
        <w:t xml:space="preserve">, (iii) all information in your proposal is true and correct to the best of her/his knowledge, (iv) no member of your firm gave anything of monetary value or promise of future employment to a </w:t>
      </w:r>
      <w:proofErr w:type="spellStart"/>
      <w:r w:rsidR="00030290" w:rsidRPr="007010E9">
        <w:rPr>
          <w:rFonts w:ascii="Garamond" w:hAnsi="Garamond"/>
          <w:sz w:val="25"/>
          <w:szCs w:val="25"/>
        </w:rPr>
        <w:t>RIHousing</w:t>
      </w:r>
      <w:proofErr w:type="spellEnd"/>
      <w:r w:rsidR="00F20C7A" w:rsidRPr="007010E9">
        <w:rPr>
          <w:rFonts w:ascii="Garamond" w:hAnsi="Garamond"/>
          <w:sz w:val="25"/>
          <w:szCs w:val="25"/>
        </w:rPr>
        <w:t xml:space="preserve"> employee or Commissioner, or a relative of the same, based on any understanding that such person’s action or judgment will be influenced and (v) </w:t>
      </w:r>
      <w:r w:rsidR="00F20C7A" w:rsidRPr="007010E9">
        <w:rPr>
          <w:rFonts w:ascii="Garamond" w:hAnsi="Garamond"/>
          <w:sz w:val="25"/>
          <w:szCs w:val="25"/>
        </w:rPr>
        <w:lastRenderedPageBreak/>
        <w:t>your firm is in full compliance with Chapter 27 of Title 17 of the Rhode Island General Laws, Reporting of Political Contributions by State Vendors.</w:t>
      </w:r>
    </w:p>
    <w:p w14:paraId="2EE764AA" w14:textId="77777777" w:rsidR="00F20C7A" w:rsidRPr="007010E9" w:rsidRDefault="00F20C7A" w:rsidP="00F20C7A">
      <w:pPr>
        <w:jc w:val="both"/>
        <w:rPr>
          <w:rFonts w:ascii="Garamond" w:hAnsi="Garamond"/>
          <w:sz w:val="25"/>
          <w:szCs w:val="25"/>
        </w:rPr>
      </w:pPr>
    </w:p>
    <w:p w14:paraId="7E0D8F64" w14:textId="77777777" w:rsidR="00F20C7A" w:rsidRPr="007010E9" w:rsidRDefault="00F20C7A" w:rsidP="00F20C7A">
      <w:pPr>
        <w:jc w:val="both"/>
        <w:rPr>
          <w:rFonts w:ascii="Garamond" w:hAnsi="Garamond"/>
          <w:b/>
          <w:color w:val="FF0000"/>
          <w:sz w:val="25"/>
          <w:szCs w:val="25"/>
          <w:u w:val="single"/>
        </w:rPr>
      </w:pPr>
      <w:r w:rsidRPr="007010E9">
        <w:rPr>
          <w:rFonts w:ascii="Garamond" w:hAnsi="Garamond"/>
          <w:b/>
          <w:sz w:val="25"/>
          <w:szCs w:val="25"/>
          <w:u w:val="single"/>
        </w:rPr>
        <w:t>EVALUATION AND SELECTION</w:t>
      </w:r>
    </w:p>
    <w:p w14:paraId="6942F406" w14:textId="77777777" w:rsidR="00F20C7A" w:rsidRPr="007010E9" w:rsidRDefault="00F20C7A" w:rsidP="00F20C7A">
      <w:pPr>
        <w:jc w:val="both"/>
        <w:rPr>
          <w:rFonts w:ascii="Garamond" w:hAnsi="Garamond"/>
          <w:sz w:val="25"/>
          <w:szCs w:val="25"/>
          <w:u w:val="single"/>
        </w:rPr>
      </w:pPr>
    </w:p>
    <w:p w14:paraId="48987E65" w14:textId="77777777" w:rsidR="00F20C7A" w:rsidRPr="007010E9" w:rsidRDefault="00F20C7A" w:rsidP="00F20C7A">
      <w:pPr>
        <w:jc w:val="both"/>
        <w:rPr>
          <w:rFonts w:ascii="Garamond" w:hAnsi="Garamond"/>
          <w:sz w:val="25"/>
          <w:szCs w:val="25"/>
        </w:rPr>
      </w:pPr>
      <w:r w:rsidRPr="007010E9">
        <w:rPr>
          <w:rFonts w:ascii="Garamond" w:hAnsi="Garamond"/>
          <w:sz w:val="25"/>
          <w:szCs w:val="25"/>
        </w:rPr>
        <w:t xml:space="preserve">A selection committee consisting of </w:t>
      </w:r>
      <w:proofErr w:type="spellStart"/>
      <w:r w:rsidR="00030290" w:rsidRPr="007010E9">
        <w:rPr>
          <w:rFonts w:ascii="Garamond" w:hAnsi="Garamond"/>
          <w:sz w:val="25"/>
          <w:szCs w:val="25"/>
        </w:rPr>
        <w:t>RIHousing</w:t>
      </w:r>
      <w:proofErr w:type="spellEnd"/>
      <w:r w:rsidRPr="007010E9">
        <w:rPr>
          <w:rFonts w:ascii="Garamond" w:hAnsi="Garamond"/>
          <w:sz w:val="25"/>
          <w:szCs w:val="25"/>
        </w:rPr>
        <w:t xml:space="preserve"> employees (the “Committee”) will review all proposals and make a determination based on the following factors: </w:t>
      </w:r>
    </w:p>
    <w:p w14:paraId="1D35B7F8" w14:textId="77777777" w:rsidR="00F20C7A" w:rsidRPr="007010E9" w:rsidRDefault="00F20C7A" w:rsidP="00F20C7A">
      <w:pPr>
        <w:numPr>
          <w:ilvl w:val="0"/>
          <w:numId w:val="5"/>
        </w:numPr>
        <w:jc w:val="both"/>
        <w:rPr>
          <w:rFonts w:ascii="Garamond" w:hAnsi="Garamond"/>
          <w:sz w:val="25"/>
          <w:szCs w:val="25"/>
        </w:rPr>
      </w:pPr>
      <w:r w:rsidRPr="007010E9">
        <w:rPr>
          <w:rFonts w:ascii="Garamond" w:hAnsi="Garamond"/>
          <w:sz w:val="25"/>
          <w:szCs w:val="25"/>
        </w:rPr>
        <w:t>Professional capacity to undertake the Scope of Work</w:t>
      </w:r>
    </w:p>
    <w:p w14:paraId="30DF5F50" w14:textId="77777777" w:rsidR="00F20C7A" w:rsidRPr="007010E9" w:rsidRDefault="00F20C7A" w:rsidP="00F20C7A">
      <w:pPr>
        <w:numPr>
          <w:ilvl w:val="0"/>
          <w:numId w:val="5"/>
        </w:numPr>
        <w:jc w:val="both"/>
        <w:rPr>
          <w:rFonts w:ascii="Garamond" w:hAnsi="Garamond"/>
          <w:sz w:val="25"/>
          <w:szCs w:val="25"/>
        </w:rPr>
      </w:pPr>
      <w:r w:rsidRPr="007010E9">
        <w:rPr>
          <w:rFonts w:ascii="Garamond" w:hAnsi="Garamond"/>
          <w:sz w:val="25"/>
          <w:szCs w:val="25"/>
        </w:rPr>
        <w:t>Proposed fee structure</w:t>
      </w:r>
    </w:p>
    <w:p w14:paraId="04585F13" w14:textId="77777777" w:rsidR="00F20C7A" w:rsidRPr="007010E9" w:rsidRDefault="00F20C7A" w:rsidP="00F20C7A">
      <w:pPr>
        <w:numPr>
          <w:ilvl w:val="0"/>
          <w:numId w:val="5"/>
        </w:numPr>
        <w:jc w:val="both"/>
        <w:rPr>
          <w:rFonts w:ascii="Garamond" w:hAnsi="Garamond"/>
          <w:sz w:val="25"/>
          <w:szCs w:val="25"/>
        </w:rPr>
      </w:pPr>
      <w:r w:rsidRPr="007010E9">
        <w:rPr>
          <w:rFonts w:ascii="Garamond" w:hAnsi="Garamond"/>
          <w:sz w:val="25"/>
          <w:szCs w:val="25"/>
        </w:rPr>
        <w:t>Ability to perform within time and budget constraints</w:t>
      </w:r>
    </w:p>
    <w:p w14:paraId="4D441BAA" w14:textId="77777777" w:rsidR="00F20C7A" w:rsidRPr="007010E9" w:rsidRDefault="00F20C7A" w:rsidP="00F20C7A">
      <w:pPr>
        <w:pStyle w:val="BodyTextIndent2"/>
        <w:numPr>
          <w:ilvl w:val="0"/>
          <w:numId w:val="5"/>
        </w:numPr>
        <w:spacing w:after="0" w:line="240" w:lineRule="auto"/>
        <w:jc w:val="both"/>
        <w:rPr>
          <w:rFonts w:ascii="Garamond" w:hAnsi="Garamond"/>
          <w:sz w:val="25"/>
          <w:szCs w:val="25"/>
        </w:rPr>
      </w:pPr>
      <w:r w:rsidRPr="007010E9">
        <w:rPr>
          <w:rFonts w:ascii="Garamond" w:hAnsi="Garamond"/>
          <w:sz w:val="25"/>
          <w:szCs w:val="25"/>
        </w:rPr>
        <w:t>Evaluation of potential work plans</w:t>
      </w:r>
    </w:p>
    <w:p w14:paraId="48E638B3" w14:textId="77777777" w:rsidR="00F20C7A" w:rsidRPr="007010E9" w:rsidRDefault="00F20C7A" w:rsidP="00F20C7A">
      <w:pPr>
        <w:pStyle w:val="BodyTextIndent2"/>
        <w:numPr>
          <w:ilvl w:val="0"/>
          <w:numId w:val="5"/>
        </w:numPr>
        <w:spacing w:after="0" w:line="240" w:lineRule="auto"/>
        <w:jc w:val="both"/>
        <w:rPr>
          <w:rFonts w:ascii="Garamond" w:hAnsi="Garamond"/>
          <w:sz w:val="25"/>
          <w:szCs w:val="25"/>
        </w:rPr>
      </w:pPr>
      <w:r w:rsidRPr="007010E9">
        <w:rPr>
          <w:rFonts w:ascii="Garamond" w:hAnsi="Garamond"/>
          <w:sz w:val="25"/>
          <w:szCs w:val="25"/>
        </w:rPr>
        <w:t xml:space="preserve">Previous work experience and performance with </w:t>
      </w:r>
      <w:proofErr w:type="spellStart"/>
      <w:r w:rsidR="00030290" w:rsidRPr="007010E9">
        <w:rPr>
          <w:rFonts w:ascii="Garamond" w:hAnsi="Garamond"/>
          <w:sz w:val="25"/>
          <w:szCs w:val="25"/>
        </w:rPr>
        <w:t>RIHousing</w:t>
      </w:r>
      <w:proofErr w:type="spellEnd"/>
      <w:r w:rsidRPr="007010E9">
        <w:rPr>
          <w:rFonts w:ascii="Garamond" w:hAnsi="Garamond"/>
          <w:sz w:val="25"/>
          <w:szCs w:val="25"/>
        </w:rPr>
        <w:t xml:space="preserve"> and/or similar organizations</w:t>
      </w:r>
    </w:p>
    <w:p w14:paraId="431A131A" w14:textId="77777777" w:rsidR="00F35DAA" w:rsidRPr="00F35DAA" w:rsidRDefault="00F20C7A" w:rsidP="00B31E8E">
      <w:pPr>
        <w:numPr>
          <w:ilvl w:val="0"/>
          <w:numId w:val="5"/>
        </w:numPr>
        <w:jc w:val="both"/>
        <w:rPr>
          <w:rFonts w:ascii="Garamond" w:hAnsi="Garamond"/>
          <w:sz w:val="25"/>
          <w:szCs w:val="25"/>
        </w:rPr>
      </w:pPr>
      <w:r w:rsidRPr="00F35DAA">
        <w:rPr>
          <w:rFonts w:ascii="Garamond" w:hAnsi="Garamond"/>
          <w:sz w:val="25"/>
          <w:szCs w:val="25"/>
        </w:rPr>
        <w:t xml:space="preserve">Recommendations by references </w:t>
      </w:r>
    </w:p>
    <w:p w14:paraId="5A5BB1BF" w14:textId="77777777" w:rsidR="00F20C7A" w:rsidRPr="00F35DAA" w:rsidRDefault="00F20C7A" w:rsidP="00B31E8E">
      <w:pPr>
        <w:numPr>
          <w:ilvl w:val="0"/>
          <w:numId w:val="5"/>
        </w:numPr>
        <w:jc w:val="both"/>
        <w:rPr>
          <w:rFonts w:ascii="Garamond" w:hAnsi="Garamond"/>
          <w:sz w:val="25"/>
          <w:szCs w:val="25"/>
        </w:rPr>
      </w:pPr>
      <w:r w:rsidRPr="00F35DAA">
        <w:rPr>
          <w:rFonts w:ascii="Garamond" w:hAnsi="Garamond"/>
          <w:sz w:val="25"/>
          <w:szCs w:val="25"/>
        </w:rPr>
        <w:t>Firm minority status and affirmative action program or activities</w:t>
      </w:r>
    </w:p>
    <w:p w14:paraId="0ABEDC68" w14:textId="77777777" w:rsidR="00F20C7A" w:rsidRPr="007010E9" w:rsidRDefault="00F20C7A" w:rsidP="00F20C7A">
      <w:pPr>
        <w:numPr>
          <w:ilvl w:val="0"/>
          <w:numId w:val="5"/>
        </w:numPr>
        <w:jc w:val="both"/>
        <w:rPr>
          <w:rFonts w:ascii="Garamond" w:hAnsi="Garamond"/>
          <w:sz w:val="25"/>
          <w:szCs w:val="25"/>
        </w:rPr>
      </w:pPr>
      <w:r w:rsidRPr="007010E9">
        <w:rPr>
          <w:rFonts w:ascii="Garamond" w:hAnsi="Garamond"/>
          <w:sz w:val="25"/>
          <w:szCs w:val="25"/>
        </w:rPr>
        <w:t>Other pertinent information submitted.</w:t>
      </w:r>
    </w:p>
    <w:p w14:paraId="571A4A76" w14:textId="77777777" w:rsidR="00F20C7A" w:rsidRPr="007010E9" w:rsidRDefault="00F20C7A" w:rsidP="00F20C7A">
      <w:pPr>
        <w:jc w:val="both"/>
        <w:rPr>
          <w:rFonts w:ascii="Garamond" w:hAnsi="Garamond"/>
          <w:sz w:val="25"/>
          <w:szCs w:val="25"/>
        </w:rPr>
      </w:pPr>
    </w:p>
    <w:p w14:paraId="26A7720D" w14:textId="77777777" w:rsidR="00F20C7A" w:rsidRPr="007010E9" w:rsidRDefault="00030290" w:rsidP="00F20C7A">
      <w:pPr>
        <w:jc w:val="both"/>
        <w:rPr>
          <w:rFonts w:ascii="Garamond" w:hAnsi="Garamond"/>
          <w:sz w:val="25"/>
          <w:szCs w:val="25"/>
        </w:rPr>
      </w:pPr>
      <w:proofErr w:type="spellStart"/>
      <w:r w:rsidRPr="007010E9">
        <w:rPr>
          <w:rFonts w:ascii="Garamond" w:hAnsi="Garamond"/>
          <w:sz w:val="25"/>
          <w:szCs w:val="25"/>
        </w:rPr>
        <w:t>RIHousing</w:t>
      </w:r>
      <w:proofErr w:type="spellEnd"/>
      <w:r w:rsidR="00F20C7A" w:rsidRPr="007010E9">
        <w:rPr>
          <w:rFonts w:ascii="Garamond" w:hAnsi="Garamond"/>
          <w:sz w:val="25"/>
          <w:szCs w:val="25"/>
        </w:rPr>
        <w:t xml:space="preserve"> may invite one or more finalists to make presentations.</w:t>
      </w:r>
    </w:p>
    <w:p w14:paraId="00CF26C2" w14:textId="77777777" w:rsidR="00F20C7A" w:rsidRPr="007010E9" w:rsidRDefault="00F20C7A" w:rsidP="00F20C7A">
      <w:pPr>
        <w:jc w:val="both"/>
        <w:rPr>
          <w:rFonts w:ascii="Garamond" w:hAnsi="Garamond"/>
          <w:sz w:val="25"/>
          <w:szCs w:val="25"/>
        </w:rPr>
      </w:pPr>
    </w:p>
    <w:p w14:paraId="260E7F46" w14:textId="77777777" w:rsidR="00F20C7A" w:rsidRPr="007010E9" w:rsidRDefault="00F20C7A" w:rsidP="00F20C7A">
      <w:pPr>
        <w:jc w:val="both"/>
        <w:rPr>
          <w:rFonts w:ascii="Garamond" w:hAnsi="Garamond"/>
          <w:sz w:val="25"/>
          <w:szCs w:val="25"/>
        </w:rPr>
      </w:pPr>
      <w:r w:rsidRPr="007010E9">
        <w:rPr>
          <w:rFonts w:ascii="Garamond" w:hAnsi="Garamond"/>
          <w:sz w:val="25"/>
          <w:szCs w:val="25"/>
        </w:rPr>
        <w:t xml:space="preserve">In its sole discretion, </w:t>
      </w:r>
      <w:proofErr w:type="spellStart"/>
      <w:r w:rsidR="00030290" w:rsidRPr="007010E9">
        <w:rPr>
          <w:rFonts w:ascii="Garamond" w:hAnsi="Garamond"/>
          <w:sz w:val="25"/>
          <w:szCs w:val="25"/>
        </w:rPr>
        <w:t>RIHousing</w:t>
      </w:r>
      <w:proofErr w:type="spellEnd"/>
      <w:r w:rsidRPr="007010E9">
        <w:rPr>
          <w:rFonts w:ascii="Garamond" w:hAnsi="Garamond"/>
          <w:sz w:val="25"/>
          <w:szCs w:val="25"/>
        </w:rPr>
        <w:t xml:space="preserve"> may negotiate with one or more firms who have submitted qualifications to submit more detailed proposals on specific projects as they arise. </w:t>
      </w:r>
    </w:p>
    <w:p w14:paraId="15356D03" w14:textId="77777777" w:rsidR="00F20C7A" w:rsidRPr="007010E9" w:rsidRDefault="00F20C7A" w:rsidP="00F20C7A">
      <w:pPr>
        <w:jc w:val="both"/>
        <w:rPr>
          <w:rFonts w:ascii="Garamond" w:hAnsi="Garamond"/>
          <w:sz w:val="25"/>
          <w:szCs w:val="25"/>
        </w:rPr>
      </w:pPr>
    </w:p>
    <w:p w14:paraId="3DA3BD22" w14:textId="77777777" w:rsidR="00F20C7A" w:rsidRPr="007010E9" w:rsidRDefault="00F20C7A" w:rsidP="00F20C7A">
      <w:pPr>
        <w:jc w:val="both"/>
        <w:rPr>
          <w:rFonts w:ascii="Garamond" w:hAnsi="Garamond"/>
          <w:sz w:val="25"/>
          <w:szCs w:val="25"/>
        </w:rPr>
      </w:pPr>
      <w:r w:rsidRPr="007010E9">
        <w:rPr>
          <w:rFonts w:ascii="Garamond" w:hAnsi="Garamond"/>
          <w:sz w:val="25"/>
          <w:szCs w:val="25"/>
        </w:rPr>
        <w:t xml:space="preserve">By this Request for Proposals, </w:t>
      </w:r>
      <w:proofErr w:type="spellStart"/>
      <w:r w:rsidR="00030290" w:rsidRPr="007010E9">
        <w:rPr>
          <w:rFonts w:ascii="Garamond" w:hAnsi="Garamond"/>
          <w:sz w:val="25"/>
          <w:szCs w:val="25"/>
        </w:rPr>
        <w:t>RIHousing</w:t>
      </w:r>
      <w:proofErr w:type="spellEnd"/>
      <w:r w:rsidRPr="007010E9">
        <w:rPr>
          <w:rFonts w:ascii="Garamond" w:hAnsi="Garamond"/>
          <w:sz w:val="25"/>
          <w:szCs w:val="25"/>
        </w:rPr>
        <w:t xml:space="preserve"> has not committed itself to undertake the work set forth. </w:t>
      </w:r>
      <w:proofErr w:type="spellStart"/>
      <w:r w:rsidR="00030290" w:rsidRPr="007010E9">
        <w:rPr>
          <w:rFonts w:ascii="Garamond" w:hAnsi="Garamond"/>
          <w:sz w:val="25"/>
          <w:szCs w:val="25"/>
        </w:rPr>
        <w:t>RIHousing</w:t>
      </w:r>
      <w:proofErr w:type="spellEnd"/>
      <w:r w:rsidRPr="007010E9">
        <w:rPr>
          <w:rFonts w:ascii="Garamond" w:hAnsi="Garamond"/>
          <w:sz w:val="25"/>
          <w:szCs w:val="25"/>
        </w:rPr>
        <w:t xml:space="preserve"> reserves the right to reject any and all proposals, to rebid the original or amended scope of services and to enter into negotiations with one or more respondents. </w:t>
      </w:r>
      <w:proofErr w:type="spellStart"/>
      <w:r w:rsidR="00030290" w:rsidRPr="007010E9">
        <w:rPr>
          <w:rFonts w:ascii="Garamond" w:hAnsi="Garamond"/>
          <w:sz w:val="25"/>
          <w:szCs w:val="25"/>
        </w:rPr>
        <w:t>RIHousing</w:t>
      </w:r>
      <w:proofErr w:type="spellEnd"/>
      <w:r w:rsidRPr="007010E9">
        <w:rPr>
          <w:rFonts w:ascii="Garamond" w:hAnsi="Garamond"/>
          <w:sz w:val="25"/>
          <w:szCs w:val="25"/>
        </w:rPr>
        <w:t xml:space="preserve"> reserves the right to make those decisions after receipt of responses. </w:t>
      </w:r>
      <w:proofErr w:type="spellStart"/>
      <w:r w:rsidR="00030290" w:rsidRPr="007010E9">
        <w:rPr>
          <w:rFonts w:ascii="Garamond" w:hAnsi="Garamond"/>
          <w:sz w:val="25"/>
          <w:szCs w:val="25"/>
        </w:rPr>
        <w:t>RIHousing</w:t>
      </w:r>
      <w:r w:rsidRPr="007010E9">
        <w:rPr>
          <w:rFonts w:ascii="Garamond" w:hAnsi="Garamond"/>
          <w:sz w:val="25"/>
          <w:szCs w:val="25"/>
        </w:rPr>
        <w:t>’s</w:t>
      </w:r>
      <w:proofErr w:type="spellEnd"/>
      <w:r w:rsidRPr="007010E9">
        <w:rPr>
          <w:rFonts w:ascii="Garamond" w:hAnsi="Garamond"/>
          <w:sz w:val="25"/>
          <w:szCs w:val="25"/>
        </w:rPr>
        <w:t xml:space="preserve"> decision on these matters is final. </w:t>
      </w:r>
    </w:p>
    <w:p w14:paraId="4D9B838D" w14:textId="77777777" w:rsidR="00F20C7A" w:rsidRPr="007010E9" w:rsidRDefault="00F20C7A" w:rsidP="00F20C7A">
      <w:pPr>
        <w:pStyle w:val="BodyText"/>
        <w:jc w:val="both"/>
        <w:outlineLvl w:val="0"/>
        <w:rPr>
          <w:rFonts w:ascii="Garamond" w:hAnsi="Garamond"/>
          <w:b/>
          <w:sz w:val="25"/>
          <w:szCs w:val="25"/>
        </w:rPr>
      </w:pPr>
    </w:p>
    <w:p w14:paraId="6212913C" w14:textId="77777777" w:rsidR="00F20C7A" w:rsidRPr="007010E9" w:rsidRDefault="00F20C7A" w:rsidP="00F20C7A">
      <w:pPr>
        <w:pStyle w:val="BodyText"/>
        <w:jc w:val="both"/>
        <w:outlineLvl w:val="0"/>
        <w:rPr>
          <w:rFonts w:ascii="Garamond" w:hAnsi="Garamond"/>
          <w:color w:val="FF0000"/>
          <w:sz w:val="25"/>
          <w:szCs w:val="25"/>
        </w:rPr>
      </w:pPr>
      <w:r w:rsidRPr="007010E9">
        <w:rPr>
          <w:rFonts w:ascii="Garamond" w:hAnsi="Garamond"/>
          <w:b/>
          <w:sz w:val="25"/>
          <w:szCs w:val="25"/>
        </w:rPr>
        <w:t xml:space="preserve">For additional information </w:t>
      </w:r>
      <w:r w:rsidRPr="00F35DAA">
        <w:rPr>
          <w:rFonts w:ascii="Garamond" w:hAnsi="Garamond"/>
          <w:b/>
          <w:sz w:val="25"/>
          <w:szCs w:val="25"/>
        </w:rPr>
        <w:t xml:space="preserve">contact: </w:t>
      </w:r>
      <w:r w:rsidR="00F35DAA" w:rsidRPr="00F35DAA">
        <w:rPr>
          <w:rFonts w:ascii="Garamond" w:hAnsi="Garamond"/>
          <w:b/>
          <w:sz w:val="25"/>
          <w:szCs w:val="25"/>
        </w:rPr>
        <w:t>Jessica Mowry at jmowry@rihousing.com</w:t>
      </w:r>
      <w:r w:rsidR="00531542">
        <w:rPr>
          <w:rFonts w:ascii="Garamond" w:hAnsi="Garamond"/>
          <w:b/>
          <w:sz w:val="25"/>
          <w:szCs w:val="25"/>
        </w:rPr>
        <w:t>.</w:t>
      </w:r>
    </w:p>
    <w:p w14:paraId="7D5AA2E7" w14:textId="77777777" w:rsidR="00F20C7A" w:rsidRPr="007010E9" w:rsidRDefault="00F20C7A" w:rsidP="006360E0">
      <w:pPr>
        <w:jc w:val="both"/>
        <w:rPr>
          <w:rFonts w:ascii="Garamond" w:hAnsi="Garamond"/>
          <w:sz w:val="25"/>
          <w:szCs w:val="25"/>
        </w:rPr>
      </w:pPr>
    </w:p>
    <w:p w14:paraId="19287EA4" w14:textId="77777777" w:rsidR="006360E0" w:rsidRPr="007010E9" w:rsidRDefault="006360E0" w:rsidP="006360E0">
      <w:pPr>
        <w:jc w:val="both"/>
        <w:rPr>
          <w:rFonts w:ascii="Garamond" w:hAnsi="Garamond"/>
          <w:sz w:val="25"/>
          <w:szCs w:val="25"/>
        </w:rPr>
      </w:pPr>
    </w:p>
    <w:p w14:paraId="418F23D5" w14:textId="77777777" w:rsidR="006360E0" w:rsidRPr="007010E9" w:rsidRDefault="006360E0" w:rsidP="006360E0">
      <w:pPr>
        <w:jc w:val="both"/>
        <w:rPr>
          <w:rFonts w:ascii="Garamond" w:hAnsi="Garamond"/>
          <w:i/>
          <w:sz w:val="25"/>
          <w:szCs w:val="25"/>
        </w:rPr>
      </w:pPr>
      <w:r w:rsidRPr="007010E9">
        <w:rPr>
          <w:rFonts w:ascii="Garamond" w:hAnsi="Garamond"/>
          <w:i/>
          <w:sz w:val="25"/>
          <w:szCs w:val="25"/>
        </w:rPr>
        <w:t xml:space="preserve">Revised: </w:t>
      </w:r>
      <w:r w:rsidR="000A239F">
        <w:rPr>
          <w:rFonts w:ascii="Garamond" w:hAnsi="Garamond"/>
          <w:i/>
          <w:sz w:val="25"/>
          <w:szCs w:val="25"/>
        </w:rPr>
        <w:t>January 2019</w:t>
      </w:r>
    </w:p>
    <w:p w14:paraId="2B5E7C72" w14:textId="77777777" w:rsidR="00F20C7A" w:rsidRPr="007010E9" w:rsidRDefault="00F20C7A" w:rsidP="00F20C7A">
      <w:pPr>
        <w:pStyle w:val="BodyText"/>
        <w:rPr>
          <w:rFonts w:ascii="Garamond" w:hAnsi="Garamond"/>
          <w:b/>
          <w:sz w:val="25"/>
          <w:szCs w:val="25"/>
          <w:u w:val="single"/>
        </w:rPr>
      </w:pPr>
      <w:r w:rsidRPr="007010E9">
        <w:rPr>
          <w:rFonts w:ascii="Garamond" w:hAnsi="Garamond"/>
          <w:sz w:val="22"/>
          <w:szCs w:val="22"/>
        </w:rPr>
        <w:br w:type="page"/>
      </w:r>
      <w:r w:rsidRPr="007010E9">
        <w:rPr>
          <w:rFonts w:ascii="Garamond" w:hAnsi="Garamond"/>
          <w:b/>
          <w:sz w:val="25"/>
          <w:szCs w:val="25"/>
          <w:u w:val="single"/>
        </w:rPr>
        <w:lastRenderedPageBreak/>
        <w:t>Attachment A</w:t>
      </w:r>
    </w:p>
    <w:p w14:paraId="62D8E1A0" w14:textId="77777777" w:rsidR="00F20C7A" w:rsidRPr="007010E9" w:rsidRDefault="00F20C7A" w:rsidP="00F20C7A">
      <w:pPr>
        <w:pStyle w:val="BodyText"/>
        <w:rPr>
          <w:rFonts w:ascii="Garamond" w:hAnsi="Garamond"/>
          <w:b/>
          <w:sz w:val="25"/>
          <w:szCs w:val="25"/>
          <w:u w:val="single"/>
        </w:rPr>
      </w:pPr>
    </w:p>
    <w:p w14:paraId="3554AA84" w14:textId="77777777" w:rsidR="00F20C7A" w:rsidRPr="007010E9" w:rsidRDefault="00F20C7A" w:rsidP="00F20C7A">
      <w:pPr>
        <w:pStyle w:val="BodyText"/>
        <w:rPr>
          <w:rFonts w:ascii="Garamond" w:hAnsi="Garamond"/>
          <w:b/>
          <w:sz w:val="25"/>
          <w:szCs w:val="25"/>
        </w:rPr>
      </w:pPr>
      <w:r w:rsidRPr="007010E9">
        <w:rPr>
          <w:rFonts w:ascii="Garamond" w:hAnsi="Garamond"/>
          <w:b/>
          <w:sz w:val="25"/>
          <w:szCs w:val="25"/>
        </w:rPr>
        <w:t>Scope of Work</w:t>
      </w:r>
    </w:p>
    <w:p w14:paraId="0C1E594E" w14:textId="77777777" w:rsidR="00F20C7A" w:rsidRPr="007010E9" w:rsidRDefault="00F20C7A" w:rsidP="00F20C7A">
      <w:pPr>
        <w:pStyle w:val="BodyText"/>
        <w:jc w:val="both"/>
        <w:rPr>
          <w:rFonts w:ascii="Garamond" w:hAnsi="Garamond"/>
          <w:sz w:val="25"/>
          <w:szCs w:val="25"/>
        </w:rPr>
      </w:pPr>
    </w:p>
    <w:p w14:paraId="0354C687" w14:textId="77777777" w:rsidR="00F20C7A" w:rsidRPr="007010E9" w:rsidRDefault="00F20C7A" w:rsidP="00F20C7A">
      <w:pPr>
        <w:pStyle w:val="BodyText"/>
        <w:jc w:val="both"/>
        <w:rPr>
          <w:rFonts w:ascii="Garamond" w:hAnsi="Garamond"/>
          <w:sz w:val="25"/>
          <w:szCs w:val="25"/>
        </w:rPr>
      </w:pPr>
    </w:p>
    <w:p w14:paraId="031F7448" w14:textId="674F6037" w:rsidR="00330A33" w:rsidRDefault="0045558E" w:rsidP="0045558E">
      <w:pPr>
        <w:pStyle w:val="BodyText"/>
        <w:jc w:val="both"/>
        <w:rPr>
          <w:rFonts w:ascii="Garamond" w:hAnsi="Garamond"/>
          <w:sz w:val="25"/>
          <w:szCs w:val="25"/>
        </w:rPr>
      </w:pPr>
      <w:proofErr w:type="spellStart"/>
      <w:r>
        <w:rPr>
          <w:rFonts w:ascii="Garamond" w:hAnsi="Garamond"/>
          <w:sz w:val="25"/>
          <w:szCs w:val="25"/>
        </w:rPr>
        <w:t>RIHousing</w:t>
      </w:r>
      <w:proofErr w:type="spellEnd"/>
      <w:r>
        <w:rPr>
          <w:rFonts w:ascii="Garamond" w:hAnsi="Garamond"/>
          <w:sz w:val="25"/>
          <w:szCs w:val="25"/>
        </w:rPr>
        <w:t xml:space="preserve"> serves as the collaborative applicant on behalf of the Rhode Island Continuum of Care (“</w:t>
      </w:r>
      <w:proofErr w:type="spellStart"/>
      <w:r>
        <w:rPr>
          <w:rFonts w:ascii="Garamond" w:hAnsi="Garamond"/>
          <w:sz w:val="25"/>
          <w:szCs w:val="25"/>
        </w:rPr>
        <w:t>RICoC</w:t>
      </w:r>
      <w:proofErr w:type="spellEnd"/>
      <w:r>
        <w:rPr>
          <w:rFonts w:ascii="Garamond" w:hAnsi="Garamond"/>
          <w:sz w:val="25"/>
          <w:szCs w:val="25"/>
        </w:rPr>
        <w:t>”)</w:t>
      </w:r>
      <w:r w:rsidR="00330A33">
        <w:rPr>
          <w:rFonts w:ascii="Garamond" w:hAnsi="Garamond"/>
          <w:sz w:val="25"/>
          <w:szCs w:val="25"/>
        </w:rPr>
        <w:t xml:space="preserve"> in connection with the Continuum of Care Program (“</w:t>
      </w:r>
      <w:proofErr w:type="spellStart"/>
      <w:r w:rsidR="00330A33">
        <w:rPr>
          <w:rFonts w:ascii="Garamond" w:hAnsi="Garamond"/>
          <w:sz w:val="25"/>
          <w:szCs w:val="25"/>
        </w:rPr>
        <w:t>CoC</w:t>
      </w:r>
      <w:proofErr w:type="spellEnd"/>
      <w:r w:rsidR="00330A33">
        <w:rPr>
          <w:rFonts w:ascii="Garamond" w:hAnsi="Garamond"/>
          <w:sz w:val="25"/>
          <w:szCs w:val="25"/>
        </w:rPr>
        <w:t>” or the “Program”), a</w:t>
      </w:r>
      <w:r w:rsidR="00275E5A">
        <w:rPr>
          <w:rFonts w:ascii="Garamond" w:hAnsi="Garamond"/>
          <w:sz w:val="25"/>
          <w:szCs w:val="25"/>
        </w:rPr>
        <w:t xml:space="preserve"> homeless assistance</w:t>
      </w:r>
      <w:r w:rsidR="00330A33">
        <w:rPr>
          <w:rFonts w:ascii="Garamond" w:hAnsi="Garamond"/>
          <w:sz w:val="25"/>
          <w:szCs w:val="25"/>
        </w:rPr>
        <w:t xml:space="preserve"> initiative of the U.S. Department of Housing and Urban Development (“HUD”)</w:t>
      </w:r>
      <w:r>
        <w:rPr>
          <w:rFonts w:ascii="Garamond" w:hAnsi="Garamond"/>
          <w:sz w:val="25"/>
          <w:szCs w:val="25"/>
        </w:rPr>
        <w:t>.</w:t>
      </w:r>
      <w:r w:rsidR="00330A33">
        <w:rPr>
          <w:rFonts w:ascii="Garamond" w:hAnsi="Garamond"/>
          <w:sz w:val="25"/>
          <w:szCs w:val="25"/>
        </w:rPr>
        <w:t xml:space="preserve"> In support of this role,</w:t>
      </w:r>
      <w:r>
        <w:rPr>
          <w:rFonts w:ascii="Garamond" w:hAnsi="Garamond"/>
          <w:sz w:val="25"/>
          <w:szCs w:val="25"/>
        </w:rPr>
        <w:t xml:space="preserve"> </w:t>
      </w:r>
      <w:proofErr w:type="spellStart"/>
      <w:r w:rsidR="00030290" w:rsidRPr="007010E9">
        <w:rPr>
          <w:rFonts w:ascii="Garamond" w:hAnsi="Garamond"/>
          <w:sz w:val="25"/>
          <w:szCs w:val="25"/>
        </w:rPr>
        <w:t>RIHousing</w:t>
      </w:r>
      <w:proofErr w:type="spellEnd"/>
      <w:r w:rsidR="00F20C7A" w:rsidRPr="007010E9">
        <w:rPr>
          <w:rFonts w:ascii="Garamond" w:hAnsi="Garamond"/>
          <w:sz w:val="25"/>
          <w:szCs w:val="25"/>
        </w:rPr>
        <w:t xml:space="preserve"> seeks to engage </w:t>
      </w:r>
      <w:r>
        <w:rPr>
          <w:rFonts w:ascii="Garamond" w:hAnsi="Garamond"/>
          <w:sz w:val="25"/>
          <w:szCs w:val="25"/>
        </w:rPr>
        <w:t xml:space="preserve">a professional consulting firm </w:t>
      </w:r>
      <w:r w:rsidR="00F20C7A" w:rsidRPr="007010E9">
        <w:rPr>
          <w:rFonts w:ascii="Garamond" w:hAnsi="Garamond"/>
          <w:sz w:val="25"/>
          <w:szCs w:val="25"/>
        </w:rPr>
        <w:t xml:space="preserve">to </w:t>
      </w:r>
      <w:r>
        <w:rPr>
          <w:rFonts w:ascii="Garamond" w:hAnsi="Garamond"/>
        </w:rPr>
        <w:t>carry out</w:t>
      </w:r>
      <w:r w:rsidRPr="00492AB2">
        <w:rPr>
          <w:rFonts w:ascii="Garamond" w:hAnsi="Garamond"/>
        </w:rPr>
        <w:t xml:space="preserve"> </w:t>
      </w:r>
      <w:r w:rsidR="00A5553E">
        <w:rPr>
          <w:rFonts w:ascii="Garamond" w:hAnsi="Garamond"/>
        </w:rPr>
        <w:t xml:space="preserve">annual </w:t>
      </w:r>
      <w:r>
        <w:rPr>
          <w:rFonts w:ascii="Garamond" w:hAnsi="Garamond"/>
        </w:rPr>
        <w:t xml:space="preserve">awardee program performance monitoring activities on behalf of the </w:t>
      </w:r>
      <w:proofErr w:type="spellStart"/>
      <w:r>
        <w:rPr>
          <w:rFonts w:ascii="Garamond" w:hAnsi="Garamond"/>
        </w:rPr>
        <w:t>RICoC</w:t>
      </w:r>
      <w:proofErr w:type="spellEnd"/>
      <w:r>
        <w:rPr>
          <w:rFonts w:ascii="Garamond" w:hAnsi="Garamond"/>
        </w:rPr>
        <w:t xml:space="preserve"> (as more particularly </w:t>
      </w:r>
      <w:r w:rsidR="00330A33">
        <w:rPr>
          <w:rFonts w:ascii="Garamond" w:hAnsi="Garamond"/>
        </w:rPr>
        <w:t>described below</w:t>
      </w:r>
      <w:r>
        <w:rPr>
          <w:rFonts w:ascii="Garamond" w:hAnsi="Garamond"/>
        </w:rPr>
        <w:t>, “Performance Monitoring”)</w:t>
      </w:r>
      <w:r w:rsidR="00330A33">
        <w:rPr>
          <w:rFonts w:ascii="Garamond" w:hAnsi="Garamond"/>
        </w:rPr>
        <w:t xml:space="preserve">. </w:t>
      </w:r>
      <w:r>
        <w:rPr>
          <w:rFonts w:ascii="Garamond" w:hAnsi="Garamond"/>
          <w:sz w:val="25"/>
          <w:szCs w:val="25"/>
        </w:rPr>
        <w:t xml:space="preserve">The selected firm </w:t>
      </w:r>
      <w:r w:rsidR="00330A33">
        <w:rPr>
          <w:rFonts w:ascii="Garamond" w:hAnsi="Garamond"/>
          <w:sz w:val="25"/>
          <w:szCs w:val="25"/>
        </w:rPr>
        <w:t xml:space="preserve">must </w:t>
      </w:r>
      <w:r w:rsidR="00DB00F0">
        <w:rPr>
          <w:rFonts w:ascii="Garamond" w:hAnsi="Garamond"/>
          <w:sz w:val="25"/>
          <w:szCs w:val="25"/>
        </w:rPr>
        <w:t xml:space="preserve">have prior experience monitoring the performance </w:t>
      </w:r>
      <w:r w:rsidR="00330A33">
        <w:rPr>
          <w:rFonts w:ascii="Garamond" w:hAnsi="Garamond"/>
          <w:sz w:val="25"/>
          <w:szCs w:val="25"/>
        </w:rPr>
        <w:t xml:space="preserve">of </w:t>
      </w:r>
      <w:proofErr w:type="spellStart"/>
      <w:r w:rsidR="00330A33">
        <w:rPr>
          <w:rFonts w:ascii="Garamond" w:hAnsi="Garamond"/>
          <w:sz w:val="25"/>
          <w:szCs w:val="25"/>
        </w:rPr>
        <w:t>CoC</w:t>
      </w:r>
      <w:proofErr w:type="spellEnd"/>
      <w:r w:rsidR="00330A33">
        <w:rPr>
          <w:rFonts w:ascii="Garamond" w:hAnsi="Garamond"/>
          <w:sz w:val="25"/>
          <w:szCs w:val="25"/>
        </w:rPr>
        <w:t xml:space="preserve"> awardees as well as awardees’ </w:t>
      </w:r>
      <w:r w:rsidR="00DB00F0">
        <w:rPr>
          <w:rFonts w:ascii="Garamond" w:hAnsi="Garamond"/>
          <w:sz w:val="25"/>
          <w:szCs w:val="25"/>
        </w:rPr>
        <w:t xml:space="preserve">compliance </w:t>
      </w:r>
      <w:r w:rsidR="00330A33">
        <w:rPr>
          <w:rFonts w:ascii="Garamond" w:hAnsi="Garamond"/>
          <w:sz w:val="25"/>
          <w:szCs w:val="25"/>
        </w:rPr>
        <w:t xml:space="preserve">under applicable </w:t>
      </w:r>
      <w:r w:rsidR="00B64DBF">
        <w:rPr>
          <w:rFonts w:ascii="Garamond" w:hAnsi="Garamond"/>
          <w:sz w:val="25"/>
          <w:szCs w:val="25"/>
        </w:rPr>
        <w:t xml:space="preserve">statutes, regulations, and other guidance </w:t>
      </w:r>
      <w:r w:rsidR="00275E5A">
        <w:rPr>
          <w:rFonts w:ascii="Garamond" w:hAnsi="Garamond"/>
          <w:sz w:val="25"/>
          <w:szCs w:val="25"/>
        </w:rPr>
        <w:t>promulgated by</w:t>
      </w:r>
      <w:r w:rsidR="00B64DBF">
        <w:rPr>
          <w:rFonts w:ascii="Garamond" w:hAnsi="Garamond"/>
          <w:sz w:val="25"/>
          <w:szCs w:val="25"/>
        </w:rPr>
        <w:t xml:space="preserve"> </w:t>
      </w:r>
      <w:r w:rsidR="00330A33">
        <w:rPr>
          <w:rFonts w:ascii="Garamond" w:hAnsi="Garamond"/>
          <w:sz w:val="25"/>
          <w:szCs w:val="25"/>
        </w:rPr>
        <w:t>HUD</w:t>
      </w:r>
      <w:r w:rsidR="00DB00F0">
        <w:rPr>
          <w:rFonts w:ascii="Garamond" w:hAnsi="Garamond"/>
          <w:sz w:val="25"/>
          <w:szCs w:val="25"/>
        </w:rPr>
        <w:t xml:space="preserve">. </w:t>
      </w:r>
    </w:p>
    <w:p w14:paraId="2A09F913" w14:textId="77777777" w:rsidR="00330A33" w:rsidRDefault="00330A33" w:rsidP="0045558E">
      <w:pPr>
        <w:pStyle w:val="BodyText"/>
        <w:jc w:val="both"/>
        <w:rPr>
          <w:rFonts w:ascii="Garamond" w:hAnsi="Garamond"/>
          <w:sz w:val="25"/>
          <w:szCs w:val="25"/>
        </w:rPr>
      </w:pPr>
    </w:p>
    <w:p w14:paraId="0634C3C7" w14:textId="6AF35F24" w:rsidR="0045558E" w:rsidRDefault="00DB00F0" w:rsidP="0045558E">
      <w:pPr>
        <w:pStyle w:val="BodyText"/>
        <w:jc w:val="both"/>
        <w:rPr>
          <w:rFonts w:ascii="Garamond" w:hAnsi="Garamond"/>
          <w:sz w:val="25"/>
          <w:szCs w:val="25"/>
        </w:rPr>
      </w:pPr>
      <w:r>
        <w:rPr>
          <w:rFonts w:ascii="Garamond" w:hAnsi="Garamond"/>
          <w:sz w:val="25"/>
          <w:szCs w:val="25"/>
        </w:rPr>
        <w:t>The selected firm will</w:t>
      </w:r>
      <w:r w:rsidR="0045558E">
        <w:rPr>
          <w:rFonts w:ascii="Garamond" w:hAnsi="Garamond"/>
          <w:sz w:val="25"/>
          <w:szCs w:val="25"/>
        </w:rPr>
        <w:t xml:space="preserve"> be responsible for </w:t>
      </w:r>
      <w:r w:rsidR="00A5553E">
        <w:rPr>
          <w:rFonts w:ascii="Garamond" w:hAnsi="Garamond"/>
          <w:sz w:val="25"/>
          <w:szCs w:val="25"/>
        </w:rPr>
        <w:t>completing the following annual Performance Monitoring activities by December 31, 2019</w:t>
      </w:r>
      <w:r>
        <w:rPr>
          <w:rFonts w:ascii="Garamond" w:hAnsi="Garamond"/>
          <w:sz w:val="25"/>
          <w:szCs w:val="25"/>
        </w:rPr>
        <w:t xml:space="preserve"> </w:t>
      </w:r>
      <w:r w:rsidR="0045558E">
        <w:rPr>
          <w:rFonts w:ascii="Garamond" w:hAnsi="Garamond"/>
          <w:sz w:val="25"/>
          <w:szCs w:val="25"/>
        </w:rPr>
        <w:t>with input a</w:t>
      </w:r>
      <w:r>
        <w:rPr>
          <w:rFonts w:ascii="Garamond" w:hAnsi="Garamond"/>
          <w:sz w:val="25"/>
          <w:szCs w:val="25"/>
        </w:rPr>
        <w:t xml:space="preserve">nd support from </w:t>
      </w:r>
      <w:proofErr w:type="spellStart"/>
      <w:r>
        <w:rPr>
          <w:rFonts w:ascii="Garamond" w:hAnsi="Garamond"/>
          <w:sz w:val="25"/>
          <w:szCs w:val="25"/>
        </w:rPr>
        <w:t>RIHousing</w:t>
      </w:r>
      <w:proofErr w:type="spellEnd"/>
      <w:r>
        <w:rPr>
          <w:rFonts w:ascii="Garamond" w:hAnsi="Garamond"/>
          <w:sz w:val="25"/>
          <w:szCs w:val="25"/>
        </w:rPr>
        <w:t xml:space="preserve"> staff.</w:t>
      </w:r>
    </w:p>
    <w:p w14:paraId="31474D56" w14:textId="77777777" w:rsidR="00FB0A38" w:rsidRDefault="00FB0A38" w:rsidP="0045558E">
      <w:pPr>
        <w:pStyle w:val="BodyText"/>
        <w:jc w:val="both"/>
        <w:rPr>
          <w:rFonts w:ascii="Garamond" w:hAnsi="Garamond"/>
          <w:sz w:val="25"/>
          <w:szCs w:val="25"/>
        </w:rPr>
      </w:pPr>
    </w:p>
    <w:p w14:paraId="176E9DE2" w14:textId="2E231BC6" w:rsidR="0045558E" w:rsidRDefault="0045558E" w:rsidP="0045558E">
      <w:pPr>
        <w:pStyle w:val="ListParagraph"/>
        <w:numPr>
          <w:ilvl w:val="0"/>
          <w:numId w:val="14"/>
        </w:numPr>
        <w:spacing w:after="200" w:line="276" w:lineRule="auto"/>
        <w:rPr>
          <w:rFonts w:ascii="Garamond" w:hAnsi="Garamond"/>
        </w:rPr>
      </w:pPr>
      <w:r>
        <w:rPr>
          <w:rFonts w:ascii="Garamond" w:hAnsi="Garamond"/>
        </w:rPr>
        <w:t xml:space="preserve">Maintain a risk assessment tool, in a form acceptable to </w:t>
      </w:r>
      <w:proofErr w:type="spellStart"/>
      <w:r w:rsidR="00330A33">
        <w:rPr>
          <w:rFonts w:ascii="Garamond" w:hAnsi="Garamond"/>
        </w:rPr>
        <w:t>RIHousing</w:t>
      </w:r>
      <w:proofErr w:type="spellEnd"/>
      <w:r w:rsidR="00330A33">
        <w:rPr>
          <w:rFonts w:ascii="Garamond" w:hAnsi="Garamond"/>
        </w:rPr>
        <w:t xml:space="preserve"> and </w:t>
      </w:r>
      <w:r>
        <w:rPr>
          <w:rFonts w:ascii="Garamond" w:hAnsi="Garamond"/>
        </w:rPr>
        <w:t>HUD,</w:t>
      </w:r>
      <w:r w:rsidR="00A5553E">
        <w:rPr>
          <w:rFonts w:ascii="Garamond" w:hAnsi="Garamond"/>
        </w:rPr>
        <w:t xml:space="preserve"> </w:t>
      </w:r>
      <w:r>
        <w:rPr>
          <w:rFonts w:ascii="Garamond" w:hAnsi="Garamond"/>
        </w:rPr>
        <w:t>for the purpose of evaluating Program-funded projects; conduct annual survey of Program-funded projects using the risk assessment tool;</w:t>
      </w:r>
    </w:p>
    <w:p w14:paraId="09AB9F14" w14:textId="106A174E" w:rsidR="0045558E" w:rsidRDefault="0045558E" w:rsidP="0045558E">
      <w:pPr>
        <w:pStyle w:val="ListParagraph"/>
        <w:numPr>
          <w:ilvl w:val="0"/>
          <w:numId w:val="14"/>
        </w:numPr>
        <w:spacing w:after="200" w:line="276" w:lineRule="auto"/>
        <w:rPr>
          <w:rFonts w:ascii="Garamond" w:hAnsi="Garamond"/>
        </w:rPr>
      </w:pPr>
      <w:r w:rsidRPr="00492AB2">
        <w:rPr>
          <w:rFonts w:ascii="Garamond" w:hAnsi="Garamond"/>
        </w:rPr>
        <w:t>Conduct annual reviews of each Program–funded pro</w:t>
      </w:r>
      <w:r>
        <w:rPr>
          <w:rFonts w:ascii="Garamond" w:hAnsi="Garamond"/>
        </w:rPr>
        <w:t>ject</w:t>
      </w:r>
      <w:r w:rsidRPr="00492AB2">
        <w:rPr>
          <w:rFonts w:ascii="Garamond" w:hAnsi="Garamond"/>
        </w:rPr>
        <w:t xml:space="preserve"> </w:t>
      </w:r>
      <w:r>
        <w:rPr>
          <w:rFonts w:ascii="Garamond" w:hAnsi="Garamond"/>
        </w:rPr>
        <w:t xml:space="preserve">(whether a desk audit or site visit, as indicated by the risk assessment), including a review of: a sample set of Program files, organizational capacity (i.e., financial management capabilities, grant management skills, and program management competencies), consumer satisfaction, and adherence to </w:t>
      </w:r>
      <w:r w:rsidR="00275E5A">
        <w:rPr>
          <w:rFonts w:ascii="Garamond" w:hAnsi="Garamond"/>
        </w:rPr>
        <w:t xml:space="preserve">HUD </w:t>
      </w:r>
      <w:r>
        <w:rPr>
          <w:rFonts w:ascii="Garamond" w:hAnsi="Garamond"/>
        </w:rPr>
        <w:t xml:space="preserve">Housing Quality Standards; </w:t>
      </w:r>
      <w:r w:rsidR="00D9157B">
        <w:rPr>
          <w:rFonts w:ascii="Garamond" w:hAnsi="Garamond"/>
        </w:rPr>
        <w:t xml:space="preserve">prepare </w:t>
      </w:r>
      <w:r w:rsidR="0095367C">
        <w:rPr>
          <w:rFonts w:ascii="Garamond" w:hAnsi="Garamond"/>
        </w:rPr>
        <w:t>m</w:t>
      </w:r>
      <w:r w:rsidR="00D9157B">
        <w:rPr>
          <w:rFonts w:ascii="Garamond" w:hAnsi="Garamond"/>
        </w:rPr>
        <w:t xml:space="preserve">onitoring </w:t>
      </w:r>
      <w:r w:rsidR="0095367C">
        <w:rPr>
          <w:rFonts w:ascii="Garamond" w:hAnsi="Garamond"/>
        </w:rPr>
        <w:t>l</w:t>
      </w:r>
      <w:r w:rsidR="00D9157B">
        <w:rPr>
          <w:rFonts w:ascii="Garamond" w:hAnsi="Garamond"/>
        </w:rPr>
        <w:t>etters to report</w:t>
      </w:r>
      <w:r>
        <w:rPr>
          <w:rFonts w:ascii="Garamond" w:hAnsi="Garamond"/>
        </w:rPr>
        <w:t xml:space="preserve"> annual review findings to the </w:t>
      </w:r>
      <w:proofErr w:type="spellStart"/>
      <w:r>
        <w:rPr>
          <w:rFonts w:ascii="Garamond" w:hAnsi="Garamond"/>
        </w:rPr>
        <w:t>CoC</w:t>
      </w:r>
      <w:proofErr w:type="spellEnd"/>
      <w:r>
        <w:rPr>
          <w:rFonts w:ascii="Garamond" w:hAnsi="Garamond"/>
        </w:rPr>
        <w:t xml:space="preserve"> Planner and </w:t>
      </w:r>
      <w:proofErr w:type="spellStart"/>
      <w:r>
        <w:rPr>
          <w:rFonts w:ascii="Garamond" w:hAnsi="Garamond"/>
        </w:rPr>
        <w:t>RICoC</w:t>
      </w:r>
      <w:proofErr w:type="spellEnd"/>
      <w:r>
        <w:rPr>
          <w:rFonts w:ascii="Garamond" w:hAnsi="Garamond"/>
        </w:rPr>
        <w:t xml:space="preserve"> </w:t>
      </w:r>
      <w:proofErr w:type="spellStart"/>
      <w:r>
        <w:rPr>
          <w:rFonts w:ascii="Garamond" w:hAnsi="Garamond"/>
        </w:rPr>
        <w:t>Board</w:t>
      </w:r>
      <w:r w:rsidR="00D9157B">
        <w:rPr>
          <w:rFonts w:ascii="Garamond" w:hAnsi="Garamond"/>
        </w:rPr>
        <w:t>,</w:t>
      </w:r>
      <w:r>
        <w:rPr>
          <w:rFonts w:ascii="Garamond" w:hAnsi="Garamond"/>
        </w:rPr>
        <w:t>as</w:t>
      </w:r>
      <w:proofErr w:type="spellEnd"/>
      <w:r>
        <w:rPr>
          <w:rFonts w:ascii="Garamond" w:hAnsi="Garamond"/>
        </w:rPr>
        <w:t xml:space="preserve"> requested for such follow-up as is necessary for the </w:t>
      </w:r>
      <w:proofErr w:type="spellStart"/>
      <w:r>
        <w:rPr>
          <w:rFonts w:ascii="Garamond" w:hAnsi="Garamond"/>
        </w:rPr>
        <w:t>RICoC</w:t>
      </w:r>
      <w:proofErr w:type="spellEnd"/>
      <w:r>
        <w:rPr>
          <w:rFonts w:ascii="Garamond" w:hAnsi="Garamond"/>
        </w:rPr>
        <w:t xml:space="preserve"> to address poor performance;</w:t>
      </w:r>
    </w:p>
    <w:p w14:paraId="180269AE" w14:textId="77777777" w:rsidR="0045558E" w:rsidRDefault="0045558E" w:rsidP="0045558E">
      <w:pPr>
        <w:pStyle w:val="ListParagraph"/>
        <w:numPr>
          <w:ilvl w:val="0"/>
          <w:numId w:val="14"/>
        </w:numPr>
        <w:spacing w:after="200" w:line="276" w:lineRule="auto"/>
        <w:rPr>
          <w:rFonts w:ascii="Garamond" w:hAnsi="Garamond"/>
        </w:rPr>
      </w:pPr>
      <w:r>
        <w:rPr>
          <w:rFonts w:ascii="Garamond" w:hAnsi="Garamond"/>
        </w:rPr>
        <w:t>O</w:t>
      </w:r>
      <w:r w:rsidRPr="008C4BA4">
        <w:rPr>
          <w:rFonts w:ascii="Garamond" w:hAnsi="Garamond"/>
        </w:rPr>
        <w:t xml:space="preserve">btain and review recipients’ most recent </w:t>
      </w:r>
      <w:r>
        <w:rPr>
          <w:rFonts w:ascii="Garamond" w:hAnsi="Garamond"/>
        </w:rPr>
        <w:t xml:space="preserve">financial </w:t>
      </w:r>
      <w:r w:rsidRPr="008C4BA4">
        <w:rPr>
          <w:rFonts w:ascii="Garamond" w:hAnsi="Garamond"/>
        </w:rPr>
        <w:t>audit</w:t>
      </w:r>
      <w:r>
        <w:rPr>
          <w:rFonts w:ascii="Garamond" w:hAnsi="Garamond"/>
        </w:rPr>
        <w:t xml:space="preserve">s; refer auditor findings and concerns to </w:t>
      </w:r>
      <w:proofErr w:type="spellStart"/>
      <w:r w:rsidR="00FB0A38">
        <w:rPr>
          <w:rFonts w:ascii="Garamond" w:hAnsi="Garamond"/>
        </w:rPr>
        <w:t>CoC</w:t>
      </w:r>
      <w:proofErr w:type="spellEnd"/>
      <w:r w:rsidR="00FB0A38">
        <w:rPr>
          <w:rFonts w:ascii="Garamond" w:hAnsi="Garamond"/>
        </w:rPr>
        <w:t xml:space="preserve"> Planner and </w:t>
      </w:r>
      <w:proofErr w:type="spellStart"/>
      <w:r w:rsidR="00FB0A38">
        <w:rPr>
          <w:rFonts w:ascii="Garamond" w:hAnsi="Garamond"/>
        </w:rPr>
        <w:t>RICoC</w:t>
      </w:r>
      <w:proofErr w:type="spellEnd"/>
      <w:r w:rsidR="00FB0A38">
        <w:rPr>
          <w:rFonts w:ascii="Garamond" w:hAnsi="Garamond"/>
        </w:rPr>
        <w:t xml:space="preserve"> Board as requested</w:t>
      </w:r>
      <w:r>
        <w:rPr>
          <w:rFonts w:ascii="Garamond" w:hAnsi="Garamond"/>
        </w:rPr>
        <w:t>;</w:t>
      </w:r>
    </w:p>
    <w:p w14:paraId="2F9D0085" w14:textId="24A83DB6" w:rsidR="0045558E" w:rsidRDefault="0045558E" w:rsidP="0045558E">
      <w:pPr>
        <w:pStyle w:val="ListParagraph"/>
        <w:numPr>
          <w:ilvl w:val="0"/>
          <w:numId w:val="14"/>
        </w:numPr>
        <w:spacing w:after="200" w:line="276" w:lineRule="auto"/>
        <w:rPr>
          <w:rFonts w:ascii="Garamond" w:hAnsi="Garamond"/>
        </w:rPr>
      </w:pPr>
      <w:r w:rsidRPr="008C4BA4">
        <w:rPr>
          <w:rFonts w:ascii="Garamond" w:hAnsi="Garamond"/>
        </w:rPr>
        <w:t xml:space="preserve">Review and monitor </w:t>
      </w:r>
      <w:proofErr w:type="spellStart"/>
      <w:r w:rsidRPr="008C4BA4">
        <w:rPr>
          <w:rFonts w:ascii="Garamond" w:hAnsi="Garamond"/>
        </w:rPr>
        <w:t>RICoC</w:t>
      </w:r>
      <w:proofErr w:type="spellEnd"/>
      <w:r w:rsidRPr="008C4BA4">
        <w:rPr>
          <w:rFonts w:ascii="Garamond" w:hAnsi="Garamond"/>
        </w:rPr>
        <w:t xml:space="preserve"> recipients’ written financial policies and procedures</w:t>
      </w:r>
      <w:r>
        <w:rPr>
          <w:rFonts w:ascii="Garamond" w:hAnsi="Garamond"/>
        </w:rPr>
        <w:t xml:space="preserve"> for consistency with the</w:t>
      </w:r>
      <w:r w:rsidR="0095367C">
        <w:rPr>
          <w:rFonts w:ascii="Garamond" w:hAnsi="Garamond"/>
        </w:rPr>
        <w:t xml:space="preserve"> HEARTH</w:t>
      </w:r>
      <w:r>
        <w:rPr>
          <w:rFonts w:ascii="Garamond" w:hAnsi="Garamond"/>
        </w:rPr>
        <w:t xml:space="preserve"> Act</w:t>
      </w:r>
      <w:r w:rsidR="00275E5A">
        <w:rPr>
          <w:rFonts w:ascii="Garamond" w:hAnsi="Garamond"/>
        </w:rPr>
        <w:t xml:space="preserve">, </w:t>
      </w:r>
      <w:r w:rsidR="0095367C">
        <w:rPr>
          <w:rFonts w:ascii="Garamond" w:hAnsi="Garamond"/>
        </w:rPr>
        <w:t>Program r</w:t>
      </w:r>
      <w:r>
        <w:rPr>
          <w:rFonts w:ascii="Garamond" w:hAnsi="Garamond"/>
        </w:rPr>
        <w:t>egulations</w:t>
      </w:r>
      <w:r w:rsidR="00275E5A">
        <w:rPr>
          <w:rFonts w:ascii="Garamond" w:hAnsi="Garamond"/>
        </w:rPr>
        <w:t>, and other applicable HUD guidance</w:t>
      </w:r>
      <w:r w:rsidRPr="008C4BA4">
        <w:rPr>
          <w:rFonts w:ascii="Garamond" w:hAnsi="Garamond"/>
        </w:rPr>
        <w:t>;</w:t>
      </w:r>
    </w:p>
    <w:p w14:paraId="3529ACA8" w14:textId="5619B549" w:rsidR="0045558E" w:rsidRDefault="0045558E" w:rsidP="0045558E">
      <w:pPr>
        <w:pStyle w:val="ListParagraph"/>
        <w:numPr>
          <w:ilvl w:val="0"/>
          <w:numId w:val="14"/>
        </w:numPr>
        <w:spacing w:after="200" w:line="276" w:lineRule="auto"/>
        <w:rPr>
          <w:rFonts w:ascii="Garamond" w:hAnsi="Garamond"/>
        </w:rPr>
      </w:pPr>
      <w:r w:rsidRPr="008C4BA4">
        <w:rPr>
          <w:rFonts w:ascii="Garamond" w:hAnsi="Garamond"/>
        </w:rPr>
        <w:t xml:space="preserve">Review and monitor </w:t>
      </w:r>
      <w:proofErr w:type="spellStart"/>
      <w:r w:rsidRPr="008C4BA4">
        <w:rPr>
          <w:rFonts w:ascii="Garamond" w:hAnsi="Garamond"/>
        </w:rPr>
        <w:t>RIC</w:t>
      </w:r>
      <w:r>
        <w:rPr>
          <w:rFonts w:ascii="Garamond" w:hAnsi="Garamond"/>
        </w:rPr>
        <w:t>o</w:t>
      </w:r>
      <w:r w:rsidRPr="008C4BA4">
        <w:rPr>
          <w:rFonts w:ascii="Garamond" w:hAnsi="Garamond"/>
        </w:rPr>
        <w:t>C</w:t>
      </w:r>
      <w:proofErr w:type="spellEnd"/>
      <w:r w:rsidRPr="008C4BA4">
        <w:rPr>
          <w:rFonts w:ascii="Garamond" w:hAnsi="Garamond"/>
        </w:rPr>
        <w:t xml:space="preserve"> recipients’</w:t>
      </w:r>
      <w:r>
        <w:rPr>
          <w:rFonts w:ascii="Garamond" w:hAnsi="Garamond"/>
        </w:rPr>
        <w:t xml:space="preserve"> written program policies and procedures for consistency with the </w:t>
      </w:r>
      <w:r w:rsidR="0095367C">
        <w:rPr>
          <w:rFonts w:ascii="Garamond" w:hAnsi="Garamond"/>
        </w:rPr>
        <w:t xml:space="preserve">HEARTH </w:t>
      </w:r>
      <w:r>
        <w:rPr>
          <w:rFonts w:ascii="Garamond" w:hAnsi="Garamond"/>
        </w:rPr>
        <w:t>Act</w:t>
      </w:r>
      <w:r w:rsidR="00275E5A">
        <w:rPr>
          <w:rFonts w:ascii="Garamond" w:hAnsi="Garamond"/>
        </w:rPr>
        <w:t>,</w:t>
      </w:r>
      <w:r w:rsidR="0095367C">
        <w:rPr>
          <w:rFonts w:ascii="Garamond" w:hAnsi="Garamond"/>
        </w:rPr>
        <w:t xml:space="preserve"> Program r</w:t>
      </w:r>
      <w:r>
        <w:rPr>
          <w:rFonts w:ascii="Garamond" w:hAnsi="Garamond"/>
        </w:rPr>
        <w:t>egulations</w:t>
      </w:r>
      <w:r w:rsidR="00275E5A">
        <w:rPr>
          <w:rFonts w:ascii="Garamond" w:hAnsi="Garamond"/>
        </w:rPr>
        <w:t>, and other applicable HUD guidance</w:t>
      </w:r>
      <w:r>
        <w:rPr>
          <w:rFonts w:ascii="Garamond" w:hAnsi="Garamond"/>
        </w:rPr>
        <w:t>;</w:t>
      </w:r>
    </w:p>
    <w:p w14:paraId="07E7C2BC" w14:textId="468191F4" w:rsidR="00D9157B" w:rsidRDefault="00D9157B" w:rsidP="0045558E">
      <w:pPr>
        <w:pStyle w:val="ListParagraph"/>
        <w:numPr>
          <w:ilvl w:val="0"/>
          <w:numId w:val="14"/>
        </w:numPr>
        <w:spacing w:after="200" w:line="276" w:lineRule="auto"/>
        <w:rPr>
          <w:rFonts w:ascii="Garamond" w:hAnsi="Garamond"/>
        </w:rPr>
      </w:pPr>
      <w:r>
        <w:rPr>
          <w:rFonts w:ascii="Garamond" w:hAnsi="Garamond"/>
        </w:rPr>
        <w:t xml:space="preserve">Monitor and report progress of each of the </w:t>
      </w:r>
      <w:proofErr w:type="spellStart"/>
      <w:r>
        <w:rPr>
          <w:rFonts w:ascii="Garamond" w:hAnsi="Garamond"/>
        </w:rPr>
        <w:t>RICoC</w:t>
      </w:r>
      <w:proofErr w:type="spellEnd"/>
      <w:r>
        <w:rPr>
          <w:rFonts w:ascii="Garamond" w:hAnsi="Garamond"/>
        </w:rPr>
        <w:t>-funded projects in resolving findings</w:t>
      </w:r>
      <w:r w:rsidR="00275E5A">
        <w:rPr>
          <w:rFonts w:ascii="Garamond" w:hAnsi="Garamond"/>
        </w:rPr>
        <w:t>/concerns</w:t>
      </w:r>
      <w:r>
        <w:rPr>
          <w:rFonts w:ascii="Garamond" w:hAnsi="Garamond"/>
        </w:rPr>
        <w:t xml:space="preserve"> related to areas of non-compliance with the </w:t>
      </w:r>
      <w:r w:rsidR="0095367C">
        <w:rPr>
          <w:rFonts w:ascii="Garamond" w:hAnsi="Garamond"/>
        </w:rPr>
        <w:t xml:space="preserve">HEARTH </w:t>
      </w:r>
      <w:r>
        <w:rPr>
          <w:rFonts w:ascii="Garamond" w:hAnsi="Garamond"/>
        </w:rPr>
        <w:t>Act</w:t>
      </w:r>
      <w:r w:rsidR="00275E5A">
        <w:rPr>
          <w:rFonts w:ascii="Garamond" w:hAnsi="Garamond"/>
        </w:rPr>
        <w:t>,</w:t>
      </w:r>
      <w:r>
        <w:rPr>
          <w:rFonts w:ascii="Garamond" w:hAnsi="Garamond"/>
        </w:rPr>
        <w:t xml:space="preserve"> </w:t>
      </w:r>
      <w:r w:rsidR="0095367C">
        <w:rPr>
          <w:rFonts w:ascii="Garamond" w:hAnsi="Garamond"/>
        </w:rPr>
        <w:t xml:space="preserve">Program </w:t>
      </w:r>
      <w:r>
        <w:rPr>
          <w:rFonts w:ascii="Garamond" w:hAnsi="Garamond"/>
        </w:rPr>
        <w:t>regu</w:t>
      </w:r>
      <w:bookmarkStart w:id="0" w:name="_GoBack"/>
      <w:bookmarkEnd w:id="0"/>
      <w:r>
        <w:rPr>
          <w:rFonts w:ascii="Garamond" w:hAnsi="Garamond"/>
        </w:rPr>
        <w:t>lations</w:t>
      </w:r>
      <w:r w:rsidR="00275E5A">
        <w:rPr>
          <w:rFonts w:ascii="Garamond" w:hAnsi="Garamond"/>
        </w:rPr>
        <w:t>, and/or other applicable HUD guidance;</w:t>
      </w:r>
    </w:p>
    <w:p w14:paraId="1AD187AB" w14:textId="77777777" w:rsidR="0045558E" w:rsidRPr="00B965C9" w:rsidRDefault="0045558E" w:rsidP="0045558E">
      <w:pPr>
        <w:pStyle w:val="ListParagraph"/>
        <w:numPr>
          <w:ilvl w:val="0"/>
          <w:numId w:val="14"/>
        </w:numPr>
        <w:spacing w:after="200" w:line="276" w:lineRule="auto"/>
        <w:rPr>
          <w:rFonts w:ascii="Garamond" w:hAnsi="Garamond"/>
        </w:rPr>
      </w:pPr>
      <w:r w:rsidRPr="00492AB2">
        <w:rPr>
          <w:rFonts w:ascii="Garamond" w:hAnsi="Garamond"/>
        </w:rPr>
        <w:lastRenderedPageBreak/>
        <w:t>Moni</w:t>
      </w:r>
      <w:r>
        <w:rPr>
          <w:rFonts w:ascii="Garamond" w:hAnsi="Garamond"/>
        </w:rPr>
        <w:t xml:space="preserve">tor progress of each of the </w:t>
      </w:r>
      <w:proofErr w:type="spellStart"/>
      <w:r>
        <w:rPr>
          <w:rFonts w:ascii="Garamond" w:hAnsi="Garamond"/>
        </w:rPr>
        <w:t>RICo</w:t>
      </w:r>
      <w:r w:rsidRPr="00492AB2">
        <w:rPr>
          <w:rFonts w:ascii="Garamond" w:hAnsi="Garamond"/>
        </w:rPr>
        <w:t>C</w:t>
      </w:r>
      <w:proofErr w:type="spellEnd"/>
      <w:r w:rsidRPr="00492AB2">
        <w:rPr>
          <w:rFonts w:ascii="Garamond" w:hAnsi="Garamond"/>
        </w:rPr>
        <w:t>-funded pro</w:t>
      </w:r>
      <w:r>
        <w:rPr>
          <w:rFonts w:ascii="Garamond" w:hAnsi="Garamond"/>
        </w:rPr>
        <w:t>ject</w:t>
      </w:r>
      <w:r w:rsidRPr="00492AB2">
        <w:rPr>
          <w:rFonts w:ascii="Garamond" w:hAnsi="Garamond"/>
        </w:rPr>
        <w:t xml:space="preserve">s </w:t>
      </w:r>
      <w:r>
        <w:rPr>
          <w:rFonts w:ascii="Garamond" w:hAnsi="Garamond"/>
        </w:rPr>
        <w:t xml:space="preserve">toward the performance goals established in their funding applications and/or assistance agreements </w:t>
      </w:r>
      <w:r w:rsidRPr="00492AB2">
        <w:rPr>
          <w:rFonts w:ascii="Garamond" w:hAnsi="Garamond"/>
        </w:rPr>
        <w:t>by receiving and reviewing periodic status reports submit</w:t>
      </w:r>
      <w:r>
        <w:rPr>
          <w:rFonts w:ascii="Garamond" w:hAnsi="Garamond"/>
        </w:rPr>
        <w:t>ted by the recipients and HUD;</w:t>
      </w:r>
    </w:p>
    <w:p w14:paraId="734E6E67" w14:textId="77777777" w:rsidR="0045558E" w:rsidRDefault="0045558E" w:rsidP="0045558E">
      <w:pPr>
        <w:pStyle w:val="ListParagraph"/>
        <w:numPr>
          <w:ilvl w:val="0"/>
          <w:numId w:val="14"/>
        </w:numPr>
        <w:spacing w:after="200" w:line="276" w:lineRule="auto"/>
        <w:rPr>
          <w:rFonts w:ascii="Garamond" w:hAnsi="Garamond"/>
        </w:rPr>
      </w:pPr>
      <w:r>
        <w:rPr>
          <w:rFonts w:ascii="Garamond" w:hAnsi="Garamond"/>
        </w:rPr>
        <w:t>Monitor conflicts of interest;</w:t>
      </w:r>
    </w:p>
    <w:p w14:paraId="22EE69F8" w14:textId="73C9214B" w:rsidR="00955E49" w:rsidRPr="00FB0A38" w:rsidRDefault="0045558E" w:rsidP="00332F33">
      <w:pPr>
        <w:pStyle w:val="ListParagraph"/>
        <w:numPr>
          <w:ilvl w:val="0"/>
          <w:numId w:val="14"/>
        </w:numPr>
        <w:spacing w:after="200" w:line="276" w:lineRule="auto"/>
        <w:rPr>
          <w:rFonts w:ascii="Garamond" w:hAnsi="Garamond"/>
        </w:rPr>
      </w:pPr>
      <w:r w:rsidRPr="00FB0A38">
        <w:rPr>
          <w:rFonts w:ascii="Garamond" w:hAnsi="Garamond"/>
        </w:rPr>
        <w:t xml:space="preserve">Report to the </w:t>
      </w:r>
      <w:proofErr w:type="spellStart"/>
      <w:r w:rsidR="00FB0A38" w:rsidRPr="00FB0A38">
        <w:rPr>
          <w:rFonts w:ascii="Garamond" w:hAnsi="Garamond"/>
        </w:rPr>
        <w:t>CoC</w:t>
      </w:r>
      <w:proofErr w:type="spellEnd"/>
      <w:r w:rsidR="00FB0A38" w:rsidRPr="00FB0A38">
        <w:rPr>
          <w:rFonts w:ascii="Garamond" w:hAnsi="Garamond"/>
        </w:rPr>
        <w:t xml:space="preserve"> Planner and </w:t>
      </w:r>
      <w:proofErr w:type="spellStart"/>
      <w:r w:rsidR="00FB0A38" w:rsidRPr="00FB0A38">
        <w:rPr>
          <w:rFonts w:ascii="Garamond" w:hAnsi="Garamond"/>
        </w:rPr>
        <w:t>RICoC</w:t>
      </w:r>
      <w:proofErr w:type="spellEnd"/>
      <w:r w:rsidR="00FB0A38" w:rsidRPr="00FB0A38">
        <w:rPr>
          <w:rFonts w:ascii="Garamond" w:hAnsi="Garamond"/>
        </w:rPr>
        <w:t xml:space="preserve"> Board as requested </w:t>
      </w:r>
      <w:r w:rsidRPr="00FB0A38">
        <w:rPr>
          <w:rFonts w:ascii="Garamond" w:hAnsi="Garamond"/>
        </w:rPr>
        <w:t xml:space="preserve">any deficiencies or conflicts identified for appropriate follow-up by the </w:t>
      </w:r>
      <w:proofErr w:type="spellStart"/>
      <w:r w:rsidR="00FB0A38">
        <w:rPr>
          <w:rFonts w:ascii="Garamond" w:hAnsi="Garamond"/>
        </w:rPr>
        <w:t>CoC</w:t>
      </w:r>
      <w:proofErr w:type="spellEnd"/>
      <w:r w:rsidR="00FB0A38">
        <w:rPr>
          <w:rFonts w:ascii="Garamond" w:hAnsi="Garamond"/>
        </w:rPr>
        <w:t xml:space="preserve"> Planner and </w:t>
      </w:r>
      <w:proofErr w:type="spellStart"/>
      <w:r w:rsidR="00FB0A38">
        <w:rPr>
          <w:rFonts w:ascii="Garamond" w:hAnsi="Garamond"/>
        </w:rPr>
        <w:t>RICoC</w:t>
      </w:r>
      <w:proofErr w:type="spellEnd"/>
      <w:r w:rsidR="00FB0A38">
        <w:rPr>
          <w:rFonts w:ascii="Garamond" w:hAnsi="Garamond"/>
        </w:rPr>
        <w:t xml:space="preserve"> Board.</w:t>
      </w:r>
    </w:p>
    <w:sectPr w:rsidR="00955E49" w:rsidRPr="00FB0A38" w:rsidSect="001E2D29">
      <w:headerReference w:type="default" r:id="rId8"/>
      <w:footerReference w:type="default" r:id="rId9"/>
      <w:headerReference w:type="first" r:id="rId10"/>
      <w:footerReference w:type="first" r:id="rId11"/>
      <w:pgSz w:w="12240" w:h="15840" w:code="1"/>
      <w:pgMar w:top="1296" w:right="1152" w:bottom="1714" w:left="2340" w:header="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A096" w14:textId="77777777" w:rsidR="00446D85" w:rsidRDefault="00446D85">
      <w:r>
        <w:separator/>
      </w:r>
    </w:p>
  </w:endnote>
  <w:endnote w:type="continuationSeparator" w:id="0">
    <w:p w14:paraId="4B3C3100" w14:textId="77777777" w:rsidR="00446D85" w:rsidRDefault="0044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20B0604020202020204"/>
    <w:charset w:val="00"/>
    <w:family w:val="auto"/>
    <w:pitch w:val="variable"/>
    <w:sig w:usb0="03000000" w:usb1="00000000" w:usb2="00000000" w:usb3="00000000" w:csb0="00000001" w:csb1="00000000"/>
  </w:font>
  <w:font w:name="AGaramond Semibold">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9191" w14:textId="09363EB6" w:rsidR="00F20C7A" w:rsidRDefault="00C6531B" w:rsidP="00F20C7A">
    <w:pPr>
      <w:pStyle w:val="Footer"/>
      <w:ind w:left="-2160" w:right="-1152"/>
      <w:jc w:val="center"/>
    </w:pPr>
    <w:r>
      <w:rPr>
        <w:noProof/>
      </w:rPr>
      <w:drawing>
        <wp:anchor distT="0" distB="0" distL="114300" distR="114300" simplePos="0" relativeHeight="251658240" behindDoc="0" locked="0" layoutInCell="1" allowOverlap="1" wp14:anchorId="516F42E3" wp14:editId="5B62E756">
          <wp:simplePos x="0" y="0"/>
          <wp:positionH relativeFrom="column">
            <wp:posOffset>-427990</wp:posOffset>
          </wp:positionH>
          <wp:positionV relativeFrom="paragraph">
            <wp:posOffset>-105974</wp:posOffset>
          </wp:positionV>
          <wp:extent cx="5666094" cy="161925"/>
          <wp:effectExtent l="0" t="0" r="0" b="3175"/>
          <wp:wrapThrough wrapText="bothSides">
            <wp:wrapPolygon edited="0">
              <wp:start x="0" y="0"/>
              <wp:lineTo x="0" y="16941"/>
              <wp:lineTo x="6585" y="20329"/>
              <wp:lineTo x="15640" y="20329"/>
              <wp:lineTo x="21547" y="11859"/>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5666094" cy="161925"/>
                  </a:xfrm>
                  <a:prstGeom prst="rect">
                    <a:avLst/>
                  </a:prstGeom>
                </pic:spPr>
              </pic:pic>
            </a:graphicData>
          </a:graphic>
          <wp14:sizeRelH relativeFrom="page">
            <wp14:pctWidth>0</wp14:pctWidth>
          </wp14:sizeRelH>
          <wp14:sizeRelV relativeFrom="page">
            <wp14:pctHeight>0</wp14:pctHeight>
          </wp14:sizeRelV>
        </wp:anchor>
      </w:drawing>
    </w:r>
    <w:r w:rsidR="00F20C7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468B" w14:textId="77777777" w:rsidR="00F20C7A" w:rsidRDefault="00F20C7A" w:rsidP="00F20C7A">
    <w:pPr>
      <w:pStyle w:val="Footer"/>
      <w:ind w:left="-2160" w:right="-1152"/>
      <w:jc w:val="center"/>
    </w:pPr>
    <w:r>
      <w:t xml:space="preserve">           </w:t>
    </w:r>
  </w:p>
  <w:p w14:paraId="4DBB045C" w14:textId="77777777" w:rsidR="00F20C7A" w:rsidRDefault="00AE0114">
    <w:pPr>
      <w:pStyle w:val="Footer"/>
    </w:pPr>
    <w:r>
      <w:rPr>
        <w:noProof/>
      </w:rPr>
      <w:drawing>
        <wp:inline distT="0" distB="0" distL="0" distR="0" wp14:anchorId="06C0A28A" wp14:editId="27284A26">
          <wp:extent cx="5667375" cy="125804"/>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tterhead_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67375" cy="1258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E4630" w14:textId="77777777" w:rsidR="00446D85" w:rsidRDefault="00446D85">
      <w:r>
        <w:separator/>
      </w:r>
    </w:p>
  </w:footnote>
  <w:footnote w:type="continuationSeparator" w:id="0">
    <w:p w14:paraId="2C736128" w14:textId="77777777" w:rsidR="00446D85" w:rsidRDefault="00446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7AD9" w14:textId="77777777" w:rsidR="00F20C7A" w:rsidRDefault="00F20C7A" w:rsidP="00F20C7A">
    <w:pPr>
      <w:pStyle w:val="NormalParagraphStyle"/>
      <w:spacing w:line="240" w:lineRule="auto"/>
      <w:jc w:val="right"/>
      <w:rPr>
        <w:rFonts w:ascii="Garamond" w:hAnsi="Garamond"/>
        <w:sz w:val="25"/>
        <w:szCs w:val="25"/>
      </w:rPr>
    </w:pPr>
  </w:p>
  <w:p w14:paraId="5AEFAA00" w14:textId="77777777" w:rsidR="0054218D" w:rsidRDefault="0054218D" w:rsidP="00F20C7A">
    <w:pPr>
      <w:pStyle w:val="NormalParagraphStyle"/>
      <w:spacing w:line="240" w:lineRule="auto"/>
      <w:jc w:val="right"/>
      <w:rPr>
        <w:rFonts w:ascii="Garamond" w:hAnsi="Garamond"/>
        <w:sz w:val="25"/>
        <w:szCs w:val="25"/>
      </w:rPr>
    </w:pPr>
  </w:p>
  <w:p w14:paraId="3759B3AB" w14:textId="77777777" w:rsidR="0054218D" w:rsidRDefault="0054218D" w:rsidP="00F20C7A">
    <w:pPr>
      <w:pStyle w:val="NormalParagraphStyle"/>
      <w:spacing w:line="240" w:lineRule="auto"/>
      <w:jc w:val="right"/>
      <w:rPr>
        <w:rFonts w:ascii="Garamond" w:hAnsi="Garamond"/>
        <w:sz w:val="25"/>
        <w:szCs w:val="25"/>
      </w:rPr>
    </w:pPr>
  </w:p>
  <w:p w14:paraId="074E6FA8" w14:textId="77777777" w:rsidR="0054218D" w:rsidRDefault="0054218D" w:rsidP="001E2D29">
    <w:pPr>
      <w:pStyle w:val="Header"/>
      <w:ind w:left="-1440" w:firstLine="180"/>
    </w:pPr>
    <w:r>
      <w:rPr>
        <w:noProof/>
      </w:rPr>
      <w:drawing>
        <wp:inline distT="0" distB="0" distL="0" distR="0" wp14:anchorId="4C75B865" wp14:editId="5B2FD4D4">
          <wp:extent cx="1354577" cy="59981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H_Horizontal_NoTagline_trans.tif"/>
                  <pic:cNvPicPr/>
                </pic:nvPicPr>
                <pic:blipFill>
                  <a:blip r:embed="rId1">
                    <a:extLst>
                      <a:ext uri="{28A0092B-C50C-407E-A947-70E740481C1C}">
                        <a14:useLocalDpi xmlns:a14="http://schemas.microsoft.com/office/drawing/2010/main" val="0"/>
                      </a:ext>
                    </a:extLst>
                  </a:blip>
                  <a:stretch>
                    <a:fillRect/>
                  </a:stretch>
                </pic:blipFill>
                <pic:spPr>
                  <a:xfrm>
                    <a:off x="0" y="0"/>
                    <a:ext cx="1354577" cy="599811"/>
                  </a:xfrm>
                  <a:prstGeom prst="rect">
                    <a:avLst/>
                  </a:prstGeom>
                </pic:spPr>
              </pic:pic>
            </a:graphicData>
          </a:graphic>
        </wp:inline>
      </w:drawing>
    </w:r>
  </w:p>
  <w:p w14:paraId="671E2CE9" w14:textId="77777777" w:rsidR="0054218D" w:rsidRDefault="00542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A15D" w14:textId="77777777" w:rsidR="00212097" w:rsidRDefault="00212097">
    <w:pPr>
      <w:pStyle w:val="Header"/>
      <w:ind w:left="-1620" w:right="-1152"/>
    </w:pPr>
  </w:p>
  <w:p w14:paraId="235A1C97" w14:textId="77777777" w:rsidR="00212097" w:rsidRDefault="00212097">
    <w:pPr>
      <w:pStyle w:val="Header"/>
      <w:ind w:left="-1620" w:right="-1152"/>
    </w:pPr>
  </w:p>
  <w:p w14:paraId="5307A259" w14:textId="77777777" w:rsidR="00E14299" w:rsidRDefault="00E14299">
    <w:pPr>
      <w:pStyle w:val="Header"/>
      <w:ind w:left="-1620" w:right="-1152"/>
    </w:pPr>
  </w:p>
  <w:p w14:paraId="66EC13D6" w14:textId="77777777" w:rsidR="00212097" w:rsidRDefault="00AE0114" w:rsidP="00063578">
    <w:pPr>
      <w:pStyle w:val="Header"/>
      <w:ind w:left="-1260" w:right="-1152"/>
    </w:pPr>
    <w:r>
      <w:rPr>
        <w:noProof/>
      </w:rPr>
      <w:drawing>
        <wp:inline distT="0" distB="0" distL="0" distR="0" wp14:anchorId="156FE312" wp14:editId="0066E736">
          <wp:extent cx="2867025" cy="609600"/>
          <wp:effectExtent l="0" t="0" r="0" b="0"/>
          <wp:docPr id="47" name="Picture 47" descr="RIH_Horizontal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H_Horizontal_NoTaglin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867025" cy="609600"/>
                  </a:xfrm>
                  <a:prstGeom prst="rect">
                    <a:avLst/>
                  </a:prstGeom>
                  <a:noFill/>
                  <a:ln>
                    <a:noFill/>
                  </a:ln>
                </pic:spPr>
              </pic:pic>
            </a:graphicData>
          </a:graphic>
        </wp:inline>
      </w:drawing>
    </w:r>
    <w:r w:rsidR="00212097">
      <w:tab/>
    </w:r>
    <w:r w:rsidR="00212097">
      <w:tab/>
    </w:r>
  </w:p>
  <w:p w14:paraId="09C1DAFA" w14:textId="77777777" w:rsidR="00281FFD" w:rsidRDefault="00281FFD">
    <w:pPr>
      <w:pStyle w:val="Header"/>
      <w:ind w:left="-1620" w:right="-1152"/>
    </w:pPr>
  </w:p>
  <w:p w14:paraId="6CFA6150" w14:textId="77777777" w:rsidR="00281FFD" w:rsidRDefault="00281FFD">
    <w:pPr>
      <w:pStyle w:val="Header"/>
      <w:ind w:left="-1620" w:right="-1152"/>
    </w:pPr>
  </w:p>
  <w:p w14:paraId="5C74389D" w14:textId="77777777" w:rsidR="00281FFD" w:rsidRDefault="00281FFD">
    <w:pPr>
      <w:pStyle w:val="Header"/>
      <w:ind w:left="-1620" w:right="-11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B13748"/>
    <w:multiLevelType w:val="hybridMultilevel"/>
    <w:tmpl w:val="958831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787A0B"/>
    <w:multiLevelType w:val="hybridMultilevel"/>
    <w:tmpl w:val="0C8C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F233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3923EB"/>
    <w:multiLevelType w:val="hybridMultilevel"/>
    <w:tmpl w:val="65829926"/>
    <w:lvl w:ilvl="0" w:tplc="9A7E4A9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E4B03"/>
    <w:multiLevelType w:val="singleLevel"/>
    <w:tmpl w:val="E648F954"/>
    <w:lvl w:ilvl="0">
      <w:start w:val="1"/>
      <w:numFmt w:val="lowerLetter"/>
      <w:lvlText w:val="%1."/>
      <w:lvlJc w:val="left"/>
      <w:pPr>
        <w:tabs>
          <w:tab w:val="num" w:pos="2160"/>
        </w:tabs>
        <w:ind w:left="2160" w:hanging="720"/>
      </w:pPr>
      <w:rPr>
        <w:rFonts w:hint="default"/>
      </w:rPr>
    </w:lvl>
  </w:abstractNum>
  <w:abstractNum w:abstractNumId="6" w15:restartNumberingAfterBreak="0">
    <w:nsid w:val="26D04208"/>
    <w:multiLevelType w:val="hybridMultilevel"/>
    <w:tmpl w:val="8AA086D0"/>
    <w:lvl w:ilvl="0" w:tplc="D7509BC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CF57CC6"/>
    <w:multiLevelType w:val="hybridMultilevel"/>
    <w:tmpl w:val="FCBC4E58"/>
    <w:lvl w:ilvl="0" w:tplc="B866B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F740E3"/>
    <w:multiLevelType w:val="hybridMultilevel"/>
    <w:tmpl w:val="49A24BC0"/>
    <w:lvl w:ilvl="0" w:tplc="4322BF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7458F"/>
    <w:multiLevelType w:val="hybridMultilevel"/>
    <w:tmpl w:val="8BBC31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313E7"/>
    <w:multiLevelType w:val="hybridMultilevel"/>
    <w:tmpl w:val="8EA6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7313A"/>
    <w:multiLevelType w:val="hybridMultilevel"/>
    <w:tmpl w:val="8AA086D0"/>
    <w:lvl w:ilvl="0" w:tplc="D7509BC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14D16ED"/>
    <w:multiLevelType w:val="hybridMultilevel"/>
    <w:tmpl w:val="02D60A9C"/>
    <w:lvl w:ilvl="0" w:tplc="730CEEAE">
      <w:start w:val="3"/>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C233104"/>
    <w:multiLevelType w:val="hybridMultilevel"/>
    <w:tmpl w:val="389412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352501"/>
    <w:multiLevelType w:val="hybridMultilevel"/>
    <w:tmpl w:val="A5867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92EA0"/>
    <w:multiLevelType w:val="hybridMultilevel"/>
    <w:tmpl w:val="51662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2"/>
  </w:num>
  <w:num w:numId="5">
    <w:abstractNumId w:val="10"/>
  </w:num>
  <w:num w:numId="6">
    <w:abstractNumId w:val="1"/>
  </w:num>
  <w:num w:numId="7">
    <w:abstractNumId w:val="5"/>
  </w:num>
  <w:num w:numId="8">
    <w:abstractNumId w:val="7"/>
  </w:num>
  <w:num w:numId="9">
    <w:abstractNumId w:val="4"/>
  </w:num>
  <w:num w:numId="10">
    <w:abstractNumId w:val="6"/>
  </w:num>
  <w:num w:numId="11">
    <w:abstractNumId w:val="11"/>
  </w:num>
  <w:num w:numId="12">
    <w:abstractNumId w:val="15"/>
  </w:num>
  <w:num w:numId="13">
    <w:abstractNumId w:val="14"/>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8E"/>
    <w:rsid w:val="0000223F"/>
    <w:rsid w:val="00004141"/>
    <w:rsid w:val="00025947"/>
    <w:rsid w:val="00030290"/>
    <w:rsid w:val="00037275"/>
    <w:rsid w:val="00040FDE"/>
    <w:rsid w:val="0004606D"/>
    <w:rsid w:val="00063578"/>
    <w:rsid w:val="00071EF7"/>
    <w:rsid w:val="000969AE"/>
    <w:rsid w:val="000A239F"/>
    <w:rsid w:val="000E0C71"/>
    <w:rsid w:val="000F5565"/>
    <w:rsid w:val="001067FB"/>
    <w:rsid w:val="001201C1"/>
    <w:rsid w:val="0012467B"/>
    <w:rsid w:val="001248F0"/>
    <w:rsid w:val="00166794"/>
    <w:rsid w:val="001706F3"/>
    <w:rsid w:val="001808A9"/>
    <w:rsid w:val="00191458"/>
    <w:rsid w:val="001914D9"/>
    <w:rsid w:val="0019258F"/>
    <w:rsid w:val="0019574C"/>
    <w:rsid w:val="001B3D18"/>
    <w:rsid w:val="001C5683"/>
    <w:rsid w:val="001E2D29"/>
    <w:rsid w:val="001F1FCC"/>
    <w:rsid w:val="001F4E83"/>
    <w:rsid w:val="00212097"/>
    <w:rsid w:val="00216BA6"/>
    <w:rsid w:val="00230BC8"/>
    <w:rsid w:val="002467A2"/>
    <w:rsid w:val="0025623C"/>
    <w:rsid w:val="00263A99"/>
    <w:rsid w:val="002737ED"/>
    <w:rsid w:val="00275E5A"/>
    <w:rsid w:val="00281FFD"/>
    <w:rsid w:val="002A1683"/>
    <w:rsid w:val="002B71CD"/>
    <w:rsid w:val="002C7396"/>
    <w:rsid w:val="002D5D2A"/>
    <w:rsid w:val="002E1F8A"/>
    <w:rsid w:val="002E211D"/>
    <w:rsid w:val="002E2CC9"/>
    <w:rsid w:val="002E730A"/>
    <w:rsid w:val="0031065C"/>
    <w:rsid w:val="0032074B"/>
    <w:rsid w:val="00320C04"/>
    <w:rsid w:val="00330A33"/>
    <w:rsid w:val="00352A44"/>
    <w:rsid w:val="00352B09"/>
    <w:rsid w:val="00365097"/>
    <w:rsid w:val="003935DF"/>
    <w:rsid w:val="003B0F70"/>
    <w:rsid w:val="003B389F"/>
    <w:rsid w:val="003B7BCD"/>
    <w:rsid w:val="00436D39"/>
    <w:rsid w:val="00442F10"/>
    <w:rsid w:val="00444345"/>
    <w:rsid w:val="00446D85"/>
    <w:rsid w:val="0045558E"/>
    <w:rsid w:val="00495C62"/>
    <w:rsid w:val="004A177B"/>
    <w:rsid w:val="004C2F45"/>
    <w:rsid w:val="004F01FD"/>
    <w:rsid w:val="0050327B"/>
    <w:rsid w:val="00512E6A"/>
    <w:rsid w:val="00512F07"/>
    <w:rsid w:val="00522780"/>
    <w:rsid w:val="00531542"/>
    <w:rsid w:val="0054218D"/>
    <w:rsid w:val="005741E2"/>
    <w:rsid w:val="00576463"/>
    <w:rsid w:val="005915CD"/>
    <w:rsid w:val="00594772"/>
    <w:rsid w:val="005E7183"/>
    <w:rsid w:val="006039D6"/>
    <w:rsid w:val="00613569"/>
    <w:rsid w:val="00632B7B"/>
    <w:rsid w:val="006360E0"/>
    <w:rsid w:val="006605E2"/>
    <w:rsid w:val="00661809"/>
    <w:rsid w:val="00693892"/>
    <w:rsid w:val="006B7970"/>
    <w:rsid w:val="006C6A64"/>
    <w:rsid w:val="006D31EE"/>
    <w:rsid w:val="006D3D5F"/>
    <w:rsid w:val="006D3EDC"/>
    <w:rsid w:val="006E453B"/>
    <w:rsid w:val="006E64FA"/>
    <w:rsid w:val="007010E9"/>
    <w:rsid w:val="00701B2B"/>
    <w:rsid w:val="00730314"/>
    <w:rsid w:val="00730D1A"/>
    <w:rsid w:val="007664D1"/>
    <w:rsid w:val="00766643"/>
    <w:rsid w:val="0079616C"/>
    <w:rsid w:val="007A465A"/>
    <w:rsid w:val="007C0BF5"/>
    <w:rsid w:val="007D36A7"/>
    <w:rsid w:val="007D7C3D"/>
    <w:rsid w:val="007F4646"/>
    <w:rsid w:val="007F5190"/>
    <w:rsid w:val="00814448"/>
    <w:rsid w:val="00836C23"/>
    <w:rsid w:val="00872DC4"/>
    <w:rsid w:val="00875DD4"/>
    <w:rsid w:val="00880F66"/>
    <w:rsid w:val="00886C84"/>
    <w:rsid w:val="008B427D"/>
    <w:rsid w:val="008D276B"/>
    <w:rsid w:val="008D3504"/>
    <w:rsid w:val="008E7F3B"/>
    <w:rsid w:val="00903D62"/>
    <w:rsid w:val="009071E7"/>
    <w:rsid w:val="00953436"/>
    <w:rsid w:val="0095367C"/>
    <w:rsid w:val="00953F69"/>
    <w:rsid w:val="00955E49"/>
    <w:rsid w:val="00972174"/>
    <w:rsid w:val="009B10D1"/>
    <w:rsid w:val="009C0CD2"/>
    <w:rsid w:val="009E5395"/>
    <w:rsid w:val="00A128F9"/>
    <w:rsid w:val="00A149C3"/>
    <w:rsid w:val="00A319D9"/>
    <w:rsid w:val="00A32A2C"/>
    <w:rsid w:val="00A40CA4"/>
    <w:rsid w:val="00A5553E"/>
    <w:rsid w:val="00A558BD"/>
    <w:rsid w:val="00A87FCA"/>
    <w:rsid w:val="00A90E91"/>
    <w:rsid w:val="00A924DE"/>
    <w:rsid w:val="00A93392"/>
    <w:rsid w:val="00AD6EF8"/>
    <w:rsid w:val="00AE0114"/>
    <w:rsid w:val="00AE10D7"/>
    <w:rsid w:val="00AE5E7C"/>
    <w:rsid w:val="00AF027F"/>
    <w:rsid w:val="00AF72DF"/>
    <w:rsid w:val="00B17640"/>
    <w:rsid w:val="00B308BD"/>
    <w:rsid w:val="00B318F6"/>
    <w:rsid w:val="00B36D8F"/>
    <w:rsid w:val="00B43571"/>
    <w:rsid w:val="00B543D2"/>
    <w:rsid w:val="00B608B8"/>
    <w:rsid w:val="00B64DBF"/>
    <w:rsid w:val="00B668EB"/>
    <w:rsid w:val="00BA0B5C"/>
    <w:rsid w:val="00BD3605"/>
    <w:rsid w:val="00BD5A95"/>
    <w:rsid w:val="00BE5A57"/>
    <w:rsid w:val="00BE6187"/>
    <w:rsid w:val="00BF1A09"/>
    <w:rsid w:val="00C04668"/>
    <w:rsid w:val="00C26A0E"/>
    <w:rsid w:val="00C32BB3"/>
    <w:rsid w:val="00C3598D"/>
    <w:rsid w:val="00C35E59"/>
    <w:rsid w:val="00C45694"/>
    <w:rsid w:val="00C6531B"/>
    <w:rsid w:val="00C83AAE"/>
    <w:rsid w:val="00C9645A"/>
    <w:rsid w:val="00CA6594"/>
    <w:rsid w:val="00CC47C1"/>
    <w:rsid w:val="00CE2963"/>
    <w:rsid w:val="00D0531D"/>
    <w:rsid w:val="00D10770"/>
    <w:rsid w:val="00D12CD1"/>
    <w:rsid w:val="00D23057"/>
    <w:rsid w:val="00D4571B"/>
    <w:rsid w:val="00D8401A"/>
    <w:rsid w:val="00D8482E"/>
    <w:rsid w:val="00D9157B"/>
    <w:rsid w:val="00D91CCF"/>
    <w:rsid w:val="00D93B99"/>
    <w:rsid w:val="00DA61B5"/>
    <w:rsid w:val="00DB00F0"/>
    <w:rsid w:val="00DB07BA"/>
    <w:rsid w:val="00DC37E9"/>
    <w:rsid w:val="00DC57E4"/>
    <w:rsid w:val="00DC593C"/>
    <w:rsid w:val="00DC6CBC"/>
    <w:rsid w:val="00DD19F7"/>
    <w:rsid w:val="00DE22E1"/>
    <w:rsid w:val="00DF671F"/>
    <w:rsid w:val="00E10774"/>
    <w:rsid w:val="00E14299"/>
    <w:rsid w:val="00E23A0E"/>
    <w:rsid w:val="00E411A9"/>
    <w:rsid w:val="00E527A7"/>
    <w:rsid w:val="00E60ED5"/>
    <w:rsid w:val="00E85881"/>
    <w:rsid w:val="00E93B6A"/>
    <w:rsid w:val="00E94C79"/>
    <w:rsid w:val="00EA016F"/>
    <w:rsid w:val="00EA2CBA"/>
    <w:rsid w:val="00EA6235"/>
    <w:rsid w:val="00EB2148"/>
    <w:rsid w:val="00EE399D"/>
    <w:rsid w:val="00EE4CFD"/>
    <w:rsid w:val="00F02082"/>
    <w:rsid w:val="00F02C16"/>
    <w:rsid w:val="00F054AA"/>
    <w:rsid w:val="00F11DF8"/>
    <w:rsid w:val="00F20C7A"/>
    <w:rsid w:val="00F35DAA"/>
    <w:rsid w:val="00F566F9"/>
    <w:rsid w:val="00F57F24"/>
    <w:rsid w:val="00F71E00"/>
    <w:rsid w:val="00F72014"/>
    <w:rsid w:val="00F84F36"/>
    <w:rsid w:val="00FA0749"/>
    <w:rsid w:val="00FB0A38"/>
    <w:rsid w:val="00FB4C23"/>
    <w:rsid w:val="00FC41EF"/>
    <w:rsid w:val="00FC791F"/>
    <w:rsid w:val="00FE6556"/>
    <w:rsid w:val="00FF0E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66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F70"/>
    <w:rPr>
      <w:rFonts w:ascii="Times New Roman" w:eastAsia="Times New Roman" w:hAnsi="Times New Roman"/>
      <w:sz w:val="24"/>
      <w:szCs w:val="24"/>
    </w:rPr>
  </w:style>
  <w:style w:type="paragraph" w:styleId="Heading1">
    <w:name w:val="heading 1"/>
    <w:basedOn w:val="Normal"/>
    <w:next w:val="Normal"/>
    <w:qFormat/>
    <w:rsid w:val="003B0F70"/>
    <w:pPr>
      <w:keepNext/>
      <w:numPr>
        <w:numId w:val="2"/>
      </w:numPr>
      <w:spacing w:before="240" w:after="60"/>
      <w:outlineLvl w:val="0"/>
    </w:pPr>
    <w:rPr>
      <w:rFonts w:ascii="Arial" w:hAnsi="Arial"/>
      <w:b/>
      <w:kern w:val="28"/>
      <w:sz w:val="28"/>
      <w:szCs w:val="20"/>
    </w:rPr>
  </w:style>
  <w:style w:type="paragraph" w:styleId="Heading2">
    <w:name w:val="heading 2"/>
    <w:basedOn w:val="Normal"/>
    <w:next w:val="Normal"/>
    <w:qFormat/>
    <w:rsid w:val="003B0F70"/>
    <w:pPr>
      <w:keepNext/>
      <w:numPr>
        <w:ilvl w:val="1"/>
        <w:numId w:val="2"/>
      </w:numPr>
      <w:spacing w:before="240" w:after="60"/>
      <w:outlineLvl w:val="1"/>
    </w:pPr>
    <w:rPr>
      <w:rFonts w:ascii="Arial" w:hAnsi="Arial"/>
      <w:b/>
      <w:i/>
      <w:szCs w:val="20"/>
    </w:rPr>
  </w:style>
  <w:style w:type="paragraph" w:styleId="Heading3">
    <w:name w:val="heading 3"/>
    <w:basedOn w:val="Normal"/>
    <w:next w:val="Normal"/>
    <w:qFormat/>
    <w:rsid w:val="003B0F70"/>
    <w:pPr>
      <w:keepNext/>
      <w:numPr>
        <w:ilvl w:val="2"/>
        <w:numId w:val="2"/>
      </w:numPr>
      <w:spacing w:before="240" w:after="60"/>
      <w:outlineLvl w:val="2"/>
    </w:pPr>
    <w:rPr>
      <w:b/>
      <w:szCs w:val="20"/>
    </w:rPr>
  </w:style>
  <w:style w:type="paragraph" w:styleId="Heading4">
    <w:name w:val="heading 4"/>
    <w:basedOn w:val="Normal"/>
    <w:next w:val="Normal"/>
    <w:qFormat/>
    <w:rsid w:val="003B0F70"/>
    <w:pPr>
      <w:keepNext/>
      <w:numPr>
        <w:ilvl w:val="3"/>
        <w:numId w:val="2"/>
      </w:numPr>
      <w:spacing w:before="240" w:after="60"/>
      <w:outlineLvl w:val="3"/>
    </w:pPr>
    <w:rPr>
      <w:b/>
      <w:i/>
      <w:szCs w:val="20"/>
    </w:rPr>
  </w:style>
  <w:style w:type="paragraph" w:styleId="Heading5">
    <w:name w:val="heading 5"/>
    <w:basedOn w:val="Normal"/>
    <w:next w:val="Normal"/>
    <w:qFormat/>
    <w:rsid w:val="003B0F70"/>
    <w:pPr>
      <w:numPr>
        <w:ilvl w:val="4"/>
        <w:numId w:val="2"/>
      </w:numPr>
      <w:spacing w:before="240" w:after="60"/>
      <w:outlineLvl w:val="4"/>
    </w:pPr>
    <w:rPr>
      <w:rFonts w:ascii="Arial" w:hAnsi="Arial"/>
      <w:sz w:val="22"/>
      <w:szCs w:val="20"/>
    </w:rPr>
  </w:style>
  <w:style w:type="paragraph" w:styleId="Heading6">
    <w:name w:val="heading 6"/>
    <w:basedOn w:val="Normal"/>
    <w:next w:val="Normal"/>
    <w:qFormat/>
    <w:rsid w:val="003B0F70"/>
    <w:pPr>
      <w:numPr>
        <w:ilvl w:val="5"/>
        <w:numId w:val="2"/>
      </w:numPr>
      <w:spacing w:before="240" w:after="60"/>
      <w:outlineLvl w:val="5"/>
    </w:pPr>
    <w:rPr>
      <w:rFonts w:ascii="Arial" w:hAnsi="Arial"/>
      <w:i/>
      <w:sz w:val="22"/>
      <w:szCs w:val="20"/>
    </w:rPr>
  </w:style>
  <w:style w:type="paragraph" w:styleId="Heading7">
    <w:name w:val="heading 7"/>
    <w:basedOn w:val="Normal"/>
    <w:next w:val="Normal"/>
    <w:qFormat/>
    <w:rsid w:val="003B0F70"/>
    <w:pPr>
      <w:numPr>
        <w:ilvl w:val="6"/>
        <w:numId w:val="2"/>
      </w:numPr>
      <w:spacing w:before="240" w:after="60"/>
      <w:outlineLvl w:val="6"/>
    </w:pPr>
    <w:rPr>
      <w:rFonts w:ascii="Arial" w:hAnsi="Arial"/>
      <w:sz w:val="20"/>
      <w:szCs w:val="20"/>
    </w:rPr>
  </w:style>
  <w:style w:type="paragraph" w:styleId="Heading8">
    <w:name w:val="heading 8"/>
    <w:basedOn w:val="Normal"/>
    <w:next w:val="Normal"/>
    <w:qFormat/>
    <w:rsid w:val="003B0F70"/>
    <w:pPr>
      <w:numPr>
        <w:ilvl w:val="7"/>
        <w:numId w:val="2"/>
      </w:numPr>
      <w:spacing w:before="240" w:after="60"/>
      <w:outlineLvl w:val="7"/>
    </w:pPr>
    <w:rPr>
      <w:rFonts w:ascii="Arial" w:hAnsi="Arial"/>
      <w:i/>
      <w:sz w:val="20"/>
      <w:szCs w:val="20"/>
    </w:rPr>
  </w:style>
  <w:style w:type="paragraph" w:styleId="Heading9">
    <w:name w:val="heading 9"/>
    <w:basedOn w:val="Normal"/>
    <w:next w:val="Normal"/>
    <w:qFormat/>
    <w:rsid w:val="003B0F70"/>
    <w:pPr>
      <w:numPr>
        <w:ilvl w:val="8"/>
        <w:numId w:val="2"/>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AGaramond" w:hAnsi="A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sid w:val="003B0F70"/>
    <w:pPr>
      <w:jc w:val="center"/>
    </w:pPr>
    <w:rPr>
      <w:szCs w:val="20"/>
    </w:rPr>
  </w:style>
  <w:style w:type="paragraph" w:customStyle="1" w:styleId="NormalParaBold">
    <w:name w:val="NormalParaBold"/>
    <w:basedOn w:val="NormalParagraphStyle"/>
    <w:pPr>
      <w:spacing w:after="180" w:line="280" w:lineRule="exact"/>
    </w:pPr>
    <w:rPr>
      <w:rFonts w:ascii="AGaramond Semibold" w:hAnsi="AGaramond Semibold"/>
    </w:rPr>
  </w:style>
  <w:style w:type="paragraph" w:styleId="BodyTextIndent">
    <w:name w:val="Body Text Indent"/>
    <w:basedOn w:val="Normal"/>
    <w:rsid w:val="003B0F70"/>
    <w:pPr>
      <w:spacing w:after="120"/>
      <w:ind w:left="360"/>
    </w:pPr>
  </w:style>
  <w:style w:type="paragraph" w:styleId="BodyTextIndent2">
    <w:name w:val="Body Text Indent 2"/>
    <w:basedOn w:val="Normal"/>
    <w:rsid w:val="003B0F70"/>
    <w:pPr>
      <w:spacing w:after="120" w:line="480" w:lineRule="auto"/>
      <w:ind w:left="360"/>
    </w:pPr>
  </w:style>
  <w:style w:type="paragraph" w:styleId="BodyTextIndent3">
    <w:name w:val="Body Text Indent 3"/>
    <w:basedOn w:val="Normal"/>
    <w:rsid w:val="003B0F70"/>
    <w:pPr>
      <w:spacing w:after="120"/>
      <w:ind w:left="360"/>
    </w:pPr>
    <w:rPr>
      <w:sz w:val="16"/>
      <w:szCs w:val="16"/>
    </w:rPr>
  </w:style>
  <w:style w:type="character" w:styleId="PageNumber">
    <w:name w:val="page number"/>
    <w:basedOn w:val="DefaultParagraphFont"/>
  </w:style>
  <w:style w:type="paragraph" w:styleId="BalloonText">
    <w:name w:val="Balloon Text"/>
    <w:basedOn w:val="Normal"/>
    <w:semiHidden/>
    <w:rsid w:val="00DD19F7"/>
    <w:rPr>
      <w:rFonts w:ascii="Tahoma" w:hAnsi="Tahoma" w:cs="Tahoma"/>
      <w:sz w:val="16"/>
      <w:szCs w:val="16"/>
    </w:rPr>
  </w:style>
  <w:style w:type="paragraph" w:customStyle="1" w:styleId="Default">
    <w:name w:val="Default"/>
    <w:rsid w:val="003B0F70"/>
    <w:pPr>
      <w:autoSpaceDE w:val="0"/>
      <w:autoSpaceDN w:val="0"/>
      <w:adjustRightInd w:val="0"/>
    </w:pPr>
    <w:rPr>
      <w:rFonts w:ascii="Palatino Linotype" w:eastAsia="Times New Roman" w:hAnsi="Palatino Linotype" w:cs="Palatino Linotype"/>
      <w:color w:val="000000"/>
      <w:sz w:val="24"/>
      <w:szCs w:val="24"/>
    </w:rPr>
  </w:style>
  <w:style w:type="character" w:styleId="Hyperlink">
    <w:name w:val="Hyperlink"/>
    <w:rsid w:val="00444345"/>
    <w:rPr>
      <w:color w:val="0000FF"/>
      <w:u w:val="single"/>
    </w:rPr>
  </w:style>
  <w:style w:type="character" w:customStyle="1" w:styleId="FooterChar">
    <w:name w:val="Footer Char"/>
    <w:link w:val="Footer"/>
    <w:rsid w:val="00F20C7A"/>
    <w:rPr>
      <w:rFonts w:ascii="Times New Roman" w:eastAsia="Times New Roman" w:hAnsi="Times New Roman"/>
      <w:sz w:val="24"/>
      <w:szCs w:val="24"/>
    </w:rPr>
  </w:style>
  <w:style w:type="character" w:styleId="CommentReference">
    <w:name w:val="annotation reference"/>
    <w:basedOn w:val="DefaultParagraphFont"/>
    <w:rsid w:val="007A465A"/>
    <w:rPr>
      <w:sz w:val="16"/>
      <w:szCs w:val="16"/>
    </w:rPr>
  </w:style>
  <w:style w:type="paragraph" w:styleId="CommentText">
    <w:name w:val="annotation text"/>
    <w:basedOn w:val="Normal"/>
    <w:link w:val="CommentTextChar"/>
    <w:rsid w:val="007A465A"/>
    <w:rPr>
      <w:sz w:val="20"/>
      <w:szCs w:val="20"/>
    </w:rPr>
  </w:style>
  <w:style w:type="character" w:customStyle="1" w:styleId="CommentTextChar">
    <w:name w:val="Comment Text Char"/>
    <w:basedOn w:val="DefaultParagraphFont"/>
    <w:link w:val="CommentText"/>
    <w:rsid w:val="007A465A"/>
    <w:rPr>
      <w:rFonts w:ascii="Times New Roman" w:eastAsia="Times New Roman" w:hAnsi="Times New Roman"/>
    </w:rPr>
  </w:style>
  <w:style w:type="paragraph" w:styleId="CommentSubject">
    <w:name w:val="annotation subject"/>
    <w:basedOn w:val="CommentText"/>
    <w:next w:val="CommentText"/>
    <w:link w:val="CommentSubjectChar"/>
    <w:rsid w:val="007A465A"/>
    <w:rPr>
      <w:b/>
      <w:bCs/>
    </w:rPr>
  </w:style>
  <w:style w:type="character" w:customStyle="1" w:styleId="CommentSubjectChar">
    <w:name w:val="Comment Subject Char"/>
    <w:basedOn w:val="CommentTextChar"/>
    <w:link w:val="CommentSubject"/>
    <w:rsid w:val="007A465A"/>
    <w:rPr>
      <w:rFonts w:ascii="Times New Roman" w:eastAsia="Times New Roman" w:hAnsi="Times New Roman"/>
      <w:b/>
      <w:bCs/>
    </w:rPr>
  </w:style>
  <w:style w:type="paragraph" w:styleId="ListParagraph">
    <w:name w:val="List Paragraph"/>
    <w:basedOn w:val="Normal"/>
    <w:uiPriority w:val="99"/>
    <w:qFormat/>
    <w:rsid w:val="0024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owry@rihous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2019-08-09T17:55:00Z</dcterms:created>
  <dcterms:modified xsi:type="dcterms:W3CDTF">2019-08-13T15:53:00Z</dcterms:modified>
</cp:coreProperties>
</file>